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095" w:rsidRDefault="0092105B" w:rsidP="00850765">
      <w:pPr>
        <w:spacing w:after="0"/>
        <w:ind w:left="2391" w:right="0" w:firstLine="0"/>
      </w:pPr>
      <w:r>
        <w:rPr>
          <w:noProof/>
        </w:rPr>
        <w:drawing>
          <wp:anchor distT="0" distB="0" distL="114300" distR="114300" simplePos="0" relativeHeight="251658240" behindDoc="0" locked="0" layoutInCell="1" allowOverlap="0">
            <wp:simplePos x="0" y="0"/>
            <wp:positionH relativeFrom="column">
              <wp:posOffset>1518499</wp:posOffset>
            </wp:positionH>
            <wp:positionV relativeFrom="paragraph">
              <wp:posOffset>-263698</wp:posOffset>
            </wp:positionV>
            <wp:extent cx="945250" cy="829307"/>
            <wp:effectExtent l="0" t="0" r="0" b="0"/>
            <wp:wrapSquare wrapText="bothSides"/>
            <wp:docPr id="1500" name="Picture 1500"/>
            <wp:cNvGraphicFramePr/>
            <a:graphic xmlns:a="http://schemas.openxmlformats.org/drawingml/2006/main">
              <a:graphicData uri="http://schemas.openxmlformats.org/drawingml/2006/picture">
                <pic:pic xmlns:pic="http://schemas.openxmlformats.org/drawingml/2006/picture">
                  <pic:nvPicPr>
                    <pic:cNvPr id="1500" name="Picture 1500"/>
                    <pic:cNvPicPr/>
                  </pic:nvPicPr>
                  <pic:blipFill>
                    <a:blip r:embed="rId5"/>
                    <a:stretch>
                      <a:fillRect/>
                    </a:stretch>
                  </pic:blipFill>
                  <pic:spPr>
                    <a:xfrm>
                      <a:off x="0" y="0"/>
                      <a:ext cx="945250" cy="829307"/>
                    </a:xfrm>
                    <a:prstGeom prst="rect">
                      <a:avLst/>
                    </a:prstGeom>
                  </pic:spPr>
                </pic:pic>
              </a:graphicData>
            </a:graphic>
          </wp:anchor>
        </w:drawing>
      </w:r>
      <w:r>
        <w:rPr>
          <w:rFonts w:ascii="Calibri" w:eastAsia="Calibri" w:hAnsi="Calibri" w:cs="Calibri"/>
          <w:sz w:val="34"/>
        </w:rPr>
        <w:t>WESTINGHOUSE ARTS ACADEMY</w:t>
      </w:r>
    </w:p>
    <w:p w:rsidR="00850765" w:rsidRPr="00850765" w:rsidRDefault="00850765" w:rsidP="00850765">
      <w:pPr>
        <w:spacing w:after="291"/>
        <w:ind w:left="2610" w:right="0" w:firstLine="0"/>
        <w:rPr>
          <w:rFonts w:ascii="Calibri" w:eastAsia="Calibri" w:hAnsi="Calibri" w:cs="Calibri"/>
          <w:sz w:val="30"/>
        </w:rPr>
      </w:pPr>
      <w:r>
        <w:rPr>
          <w:rFonts w:ascii="Calibri" w:eastAsia="Calibri" w:hAnsi="Calibri" w:cs="Calibri"/>
          <w:sz w:val="30"/>
        </w:rPr>
        <w:t xml:space="preserve">         CHARTER </w:t>
      </w:r>
      <w:r w:rsidR="0092105B" w:rsidRPr="00850765">
        <w:rPr>
          <w:rFonts w:ascii="Calibri" w:eastAsia="Calibri" w:hAnsi="Calibri" w:cs="Calibri"/>
          <w:sz w:val="30"/>
        </w:rPr>
        <w:t>SCHOOL</w:t>
      </w:r>
    </w:p>
    <w:p w:rsidR="00B14095" w:rsidRDefault="0092105B" w:rsidP="00850765">
      <w:pPr>
        <w:spacing w:after="291"/>
        <w:ind w:left="2610" w:right="0" w:firstLine="0"/>
      </w:pPr>
      <w:r>
        <w:rPr>
          <w:noProof/>
        </w:rPr>
        <w:drawing>
          <wp:inline distT="0" distB="0" distL="0" distR="0">
            <wp:extent cx="365904" cy="60978"/>
            <wp:effectExtent l="0" t="0" r="0" b="0"/>
            <wp:docPr id="13974" name="Picture 13974"/>
            <wp:cNvGraphicFramePr/>
            <a:graphic xmlns:a="http://schemas.openxmlformats.org/drawingml/2006/main">
              <a:graphicData uri="http://schemas.openxmlformats.org/drawingml/2006/picture">
                <pic:pic xmlns:pic="http://schemas.openxmlformats.org/drawingml/2006/picture">
                  <pic:nvPicPr>
                    <pic:cNvPr id="13974" name="Picture 13974"/>
                    <pic:cNvPicPr/>
                  </pic:nvPicPr>
                  <pic:blipFill>
                    <a:blip r:embed="rId6"/>
                    <a:stretch>
                      <a:fillRect/>
                    </a:stretch>
                  </pic:blipFill>
                  <pic:spPr>
                    <a:xfrm>
                      <a:off x="0" y="0"/>
                      <a:ext cx="365904" cy="60978"/>
                    </a:xfrm>
                    <a:prstGeom prst="rect">
                      <a:avLst/>
                    </a:prstGeom>
                  </pic:spPr>
                </pic:pic>
              </a:graphicData>
            </a:graphic>
          </wp:inline>
        </w:drawing>
      </w:r>
    </w:p>
    <w:p w:rsidR="00850765" w:rsidRDefault="0092105B">
      <w:pPr>
        <w:pStyle w:val="Heading1"/>
      </w:pPr>
      <w:r>
        <w:t xml:space="preserve">WESTINGHOUSE ARTS ACADEMY CHARTER SCHOOL </w:t>
      </w:r>
    </w:p>
    <w:p w:rsidR="00B14095" w:rsidRDefault="0092105B">
      <w:pPr>
        <w:pStyle w:val="Heading1"/>
      </w:pPr>
      <w:r>
        <w:t>SCHOOL BOARD OF DIRECTOR'S MEETING</w:t>
      </w:r>
    </w:p>
    <w:p w:rsidR="00850765" w:rsidRDefault="0004138C">
      <w:pPr>
        <w:spacing w:after="9" w:line="270" w:lineRule="auto"/>
        <w:ind w:left="1993" w:right="2185" w:firstLine="1321"/>
        <w:jc w:val="both"/>
        <w:rPr>
          <w:sz w:val="24"/>
        </w:rPr>
      </w:pPr>
      <w:r>
        <w:rPr>
          <w:sz w:val="24"/>
        </w:rPr>
        <w:t>Wednesday, November 6</w:t>
      </w:r>
      <w:r w:rsidR="0092105B">
        <w:rPr>
          <w:sz w:val="24"/>
        </w:rPr>
        <w:t xml:space="preserve">, 2024 @ 6:30 PM </w:t>
      </w:r>
    </w:p>
    <w:p w:rsidR="00850765" w:rsidRDefault="0092105B">
      <w:pPr>
        <w:spacing w:after="9" w:line="270" w:lineRule="auto"/>
        <w:ind w:left="1993" w:right="2185" w:firstLine="1321"/>
        <w:jc w:val="both"/>
        <w:rPr>
          <w:sz w:val="24"/>
        </w:rPr>
      </w:pPr>
      <w:r>
        <w:rPr>
          <w:sz w:val="24"/>
        </w:rPr>
        <w:t xml:space="preserve">Hybrid Meeting Virtual and In Person </w:t>
      </w:r>
    </w:p>
    <w:p w:rsidR="00B14095" w:rsidRDefault="00850765" w:rsidP="00850765">
      <w:pPr>
        <w:spacing w:after="9" w:line="270" w:lineRule="auto"/>
        <w:ind w:left="0" w:right="2185" w:firstLine="0"/>
        <w:jc w:val="both"/>
      </w:pPr>
      <w:r>
        <w:rPr>
          <w:sz w:val="24"/>
        </w:rPr>
        <w:t xml:space="preserve">                                https://westinghousearts-org.zoom,us/my/j498572296_</w:t>
      </w:r>
      <w:r w:rsidR="0092105B">
        <w:rPr>
          <w:sz w:val="24"/>
        </w:rPr>
        <w:t>BoardMeetin</w:t>
      </w:r>
      <w:r>
        <w:rPr>
          <w:sz w:val="24"/>
        </w:rPr>
        <w:t>g</w:t>
      </w:r>
    </w:p>
    <w:p w:rsidR="00B14095" w:rsidRDefault="0092105B">
      <w:pPr>
        <w:spacing w:after="389" w:line="274" w:lineRule="auto"/>
        <w:ind w:left="3575" w:right="3652" w:firstLine="0"/>
        <w:jc w:val="center"/>
      </w:pPr>
      <w:r>
        <w:rPr>
          <w:sz w:val="24"/>
        </w:rPr>
        <w:t>Meeting ID: 829 0442 0112 Passcode: 413522</w:t>
      </w:r>
    </w:p>
    <w:p w:rsidR="00B14095" w:rsidRDefault="0092105B">
      <w:pPr>
        <w:spacing w:after="368"/>
        <w:ind w:left="-5" w:right="0" w:firstLine="0"/>
      </w:pPr>
      <w:r>
        <w:rPr>
          <w:rFonts w:ascii="Calibri" w:eastAsia="Calibri" w:hAnsi="Calibri" w:cs="Calibri"/>
          <w:noProof/>
          <w:sz w:val="22"/>
        </w:rPr>
        <mc:AlternateContent>
          <mc:Choice Requires="wpg">
            <w:drawing>
              <wp:inline distT="0" distB="0" distL="0" distR="0">
                <wp:extent cx="6811902" cy="15245"/>
                <wp:effectExtent l="0" t="0" r="0" b="0"/>
                <wp:docPr id="13979" name="Group 13979"/>
                <wp:cNvGraphicFramePr/>
                <a:graphic xmlns:a="http://schemas.openxmlformats.org/drawingml/2006/main">
                  <a:graphicData uri="http://schemas.microsoft.com/office/word/2010/wordprocessingGroup">
                    <wpg:wgp>
                      <wpg:cNvGrpSpPr/>
                      <wpg:grpSpPr>
                        <a:xfrm>
                          <a:off x="0" y="0"/>
                          <a:ext cx="6811902" cy="15245"/>
                          <a:chOff x="0" y="0"/>
                          <a:chExt cx="6811902" cy="15245"/>
                        </a:xfrm>
                      </wpg:grpSpPr>
                      <wps:wsp>
                        <wps:cNvPr id="13978" name="Shape 13978"/>
                        <wps:cNvSpPr/>
                        <wps:spPr>
                          <a:xfrm>
                            <a:off x="0" y="0"/>
                            <a:ext cx="6811902" cy="15245"/>
                          </a:xfrm>
                          <a:custGeom>
                            <a:avLst/>
                            <a:gdLst/>
                            <a:ahLst/>
                            <a:cxnLst/>
                            <a:rect l="0" t="0" r="0" b="0"/>
                            <a:pathLst>
                              <a:path w="6811902" h="15245">
                                <a:moveTo>
                                  <a:pt x="0" y="7622"/>
                                </a:moveTo>
                                <a:lnTo>
                                  <a:pt x="6811902"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3979" style="width:536.37pt;height:1.20036pt;mso-position-horizontal-relative:char;mso-position-vertical-relative:line" coordsize="68119,152">
                <v:shape id="Shape 13978" style="position:absolute;width:68119;height:152;left:0;top:0;" coordsize="6811902,15245" path="m0,7622l6811902,7622">
                  <v:stroke weight="1.20036pt" endcap="flat" joinstyle="miter" miterlimit="1" on="true" color="#000000"/>
                  <v:fill on="false" color="#000000"/>
                </v:shape>
              </v:group>
            </w:pict>
          </mc:Fallback>
        </mc:AlternateContent>
      </w:r>
    </w:p>
    <w:p w:rsidR="00B14095" w:rsidRDefault="0092105B">
      <w:pPr>
        <w:spacing w:after="0"/>
        <w:ind w:right="38"/>
      </w:pPr>
      <w:r>
        <w:t>Westinghouse Arts Academy Charter School</w:t>
      </w:r>
    </w:p>
    <w:p w:rsidR="00B14095" w:rsidRDefault="0092105B">
      <w:pPr>
        <w:spacing w:after="0"/>
        <w:ind w:right="38"/>
      </w:pPr>
      <w:r>
        <w:t>Board of Trustees Meeting Minutes</w:t>
      </w:r>
    </w:p>
    <w:p w:rsidR="00B14095" w:rsidRDefault="0004138C">
      <w:pPr>
        <w:spacing w:after="294"/>
        <w:ind w:left="10" w:right="38"/>
      </w:pPr>
      <w:r>
        <w:t>November 6</w:t>
      </w:r>
      <w:r w:rsidR="0092105B">
        <w:t>, 2024</w:t>
      </w:r>
    </w:p>
    <w:p w:rsidR="00B14095" w:rsidRDefault="0092105B">
      <w:pPr>
        <w:pStyle w:val="Heading2"/>
        <w:spacing w:after="195"/>
        <w:ind w:left="14"/>
      </w:pPr>
      <w:r>
        <w:t>1. Call to Order</w:t>
      </w:r>
    </w:p>
    <w:p w:rsidR="00B14095" w:rsidRDefault="0092105B">
      <w:pPr>
        <w:numPr>
          <w:ilvl w:val="0"/>
          <w:numId w:val="1"/>
        </w:numPr>
        <w:spacing w:after="0"/>
        <w:ind w:left="721" w:right="38" w:hanging="327"/>
      </w:pPr>
      <w:r>
        <w:t>The meeting will be called to</w:t>
      </w:r>
      <w:r w:rsidR="0004138C">
        <w:t xml:space="preserve"> order by Dr. Anne Clark at 6:32</w:t>
      </w:r>
      <w:r>
        <w:t xml:space="preserve"> PM</w:t>
      </w:r>
    </w:p>
    <w:p w:rsidR="00B14095" w:rsidRDefault="00803911">
      <w:pPr>
        <w:numPr>
          <w:ilvl w:val="0"/>
          <w:numId w:val="1"/>
        </w:numPr>
        <w:spacing w:after="49"/>
        <w:ind w:left="721" w:right="38" w:hanging="327"/>
      </w:pPr>
      <w:r>
        <w:t>Roll Call by Dr. Anne Clark</w:t>
      </w:r>
      <w:r w:rsidR="0092105B">
        <w:t xml:space="preserve"> (Board Members Only)</w:t>
      </w:r>
    </w:p>
    <w:p w:rsidR="00B14095" w:rsidRDefault="0092105B" w:rsidP="0004138C">
      <w:pPr>
        <w:pStyle w:val="ListParagraph"/>
        <w:numPr>
          <w:ilvl w:val="0"/>
          <w:numId w:val="6"/>
        </w:numPr>
        <w:spacing w:after="298"/>
        <w:ind w:right="38"/>
      </w:pPr>
      <w:r>
        <w:t>Present: William Price</w:t>
      </w:r>
      <w:r w:rsidR="0004138C">
        <w:t>ner, Gloria Rayman, Greg Jakub,</w:t>
      </w:r>
      <w:r>
        <w:t xml:space="preserve"> Linda Kirk, Bernadette Gibson and Dr, Anne Clark</w:t>
      </w:r>
    </w:p>
    <w:p w:rsidR="0004138C" w:rsidRDefault="0004138C" w:rsidP="0004138C">
      <w:pPr>
        <w:pStyle w:val="ListParagraph"/>
        <w:numPr>
          <w:ilvl w:val="0"/>
          <w:numId w:val="6"/>
        </w:numPr>
        <w:spacing w:after="298"/>
        <w:ind w:right="38"/>
      </w:pPr>
      <w:r>
        <w:t>Excused: John H</w:t>
      </w:r>
      <w:r w:rsidR="003D0F98">
        <w:t>i</w:t>
      </w:r>
      <w:r>
        <w:t>siro, Dr. Debra Lehew</w:t>
      </w:r>
    </w:p>
    <w:p w:rsidR="00B14095" w:rsidRDefault="0092105B">
      <w:pPr>
        <w:pStyle w:val="Heading2"/>
        <w:ind w:left="14"/>
      </w:pPr>
      <w:r>
        <w:t>2. Public Comments on Agenda Items</w:t>
      </w:r>
    </w:p>
    <w:p w:rsidR="00B14095" w:rsidRDefault="0092105B">
      <w:pPr>
        <w:ind w:left="716" w:right="38" w:hanging="327"/>
      </w:pPr>
      <w:r>
        <w:rPr>
          <w:noProof/>
        </w:rPr>
        <w:drawing>
          <wp:inline distT="0" distB="0" distL="0" distR="0">
            <wp:extent cx="64033" cy="67076"/>
            <wp:effectExtent l="0" t="0" r="0" b="0"/>
            <wp:docPr id="1392" name="Picture 1392"/>
            <wp:cNvGraphicFramePr/>
            <a:graphic xmlns:a="http://schemas.openxmlformats.org/drawingml/2006/main">
              <a:graphicData uri="http://schemas.openxmlformats.org/drawingml/2006/picture">
                <pic:pic xmlns:pic="http://schemas.openxmlformats.org/drawingml/2006/picture">
                  <pic:nvPicPr>
                    <pic:cNvPr id="1392" name="Picture 1392"/>
                    <pic:cNvPicPr/>
                  </pic:nvPicPr>
                  <pic:blipFill>
                    <a:blip r:embed="rId7"/>
                    <a:stretch>
                      <a:fillRect/>
                    </a:stretch>
                  </pic:blipFill>
                  <pic:spPr>
                    <a:xfrm>
                      <a:off x="0" y="0"/>
                      <a:ext cx="64033" cy="67076"/>
                    </a:xfrm>
                    <a:prstGeom prst="rect">
                      <a:avLst/>
                    </a:prstGeom>
                  </pic:spPr>
                </pic:pic>
              </a:graphicData>
            </a:graphic>
          </wp:inline>
        </w:drawing>
      </w:r>
      <w:r>
        <w:t xml:space="preserve"> Members of the public are invited to comment on agenda items as listed below. Comments are limited to [3 minutes per speaker]. Please email Dr. Anne Clark at</w:t>
      </w:r>
      <w:r>
        <w:rPr>
          <w:noProof/>
        </w:rPr>
        <w:drawing>
          <wp:inline distT="0" distB="0" distL="0" distR="0">
            <wp:extent cx="1917943" cy="146348"/>
            <wp:effectExtent l="0" t="0" r="0" b="0"/>
            <wp:docPr id="1501" name="Picture 1501"/>
            <wp:cNvGraphicFramePr/>
            <a:graphic xmlns:a="http://schemas.openxmlformats.org/drawingml/2006/main">
              <a:graphicData uri="http://schemas.openxmlformats.org/drawingml/2006/picture">
                <pic:pic xmlns:pic="http://schemas.openxmlformats.org/drawingml/2006/picture">
                  <pic:nvPicPr>
                    <pic:cNvPr id="1501" name="Picture 1501"/>
                    <pic:cNvPicPr/>
                  </pic:nvPicPr>
                  <pic:blipFill>
                    <a:blip r:embed="rId8"/>
                    <a:stretch>
                      <a:fillRect/>
                    </a:stretch>
                  </pic:blipFill>
                  <pic:spPr>
                    <a:xfrm>
                      <a:off x="0" y="0"/>
                      <a:ext cx="1917943" cy="146348"/>
                    </a:xfrm>
                    <a:prstGeom prst="rect">
                      <a:avLst/>
                    </a:prstGeom>
                  </pic:spPr>
                </pic:pic>
              </a:graphicData>
            </a:graphic>
          </wp:inline>
        </w:drawing>
      </w:r>
    </w:p>
    <w:p w:rsidR="00B14095" w:rsidRDefault="0004138C">
      <w:pPr>
        <w:spacing w:after="254" w:line="270" w:lineRule="auto"/>
        <w:ind w:left="730" w:right="71"/>
        <w:jc w:val="both"/>
      </w:pPr>
      <w:r>
        <w:rPr>
          <w:sz w:val="24"/>
        </w:rPr>
        <w:t>Danielle Jani</w:t>
      </w:r>
      <w:r w:rsidR="00494B22">
        <w:rPr>
          <w:sz w:val="24"/>
        </w:rPr>
        <w:t>c</w:t>
      </w:r>
      <w:r>
        <w:rPr>
          <w:sz w:val="24"/>
        </w:rPr>
        <w:t xml:space="preserve">ki-Statement emailed to Dr. Clark. </w:t>
      </w:r>
    </w:p>
    <w:p w:rsidR="00B14095" w:rsidRDefault="00494B22">
      <w:pPr>
        <w:spacing w:after="254" w:line="270" w:lineRule="auto"/>
        <w:ind w:left="720" w:right="71"/>
        <w:jc w:val="both"/>
      </w:pPr>
      <w:r>
        <w:rPr>
          <w:sz w:val="24"/>
        </w:rPr>
        <w:t>She has c</w:t>
      </w:r>
      <w:r w:rsidR="0004138C">
        <w:rPr>
          <w:sz w:val="24"/>
        </w:rPr>
        <w:t xml:space="preserve">oncerns regarding teacher resignations and absences. Concerns that students will not be able to complete course requirements. Students going into other classrooms instead of study hall is not helpful to other students in class if they are disruptive. What is being done to retain teachers and insure </w:t>
      </w:r>
      <w:r>
        <w:rPr>
          <w:sz w:val="24"/>
        </w:rPr>
        <w:t>instruction is free from distractions? She asks that necessary opening be filled and in-person instruction continue.</w:t>
      </w:r>
    </w:p>
    <w:p w:rsidR="00B14095" w:rsidRDefault="00494B22">
      <w:pPr>
        <w:spacing w:after="254" w:line="270" w:lineRule="auto"/>
        <w:ind w:left="720" w:right="71"/>
        <w:jc w:val="both"/>
      </w:pPr>
      <w:r>
        <w:rPr>
          <w:sz w:val="24"/>
        </w:rPr>
        <w:t>Dr. Clark stated that some of the questions will be answered as we go through the agenda.</w:t>
      </w:r>
    </w:p>
    <w:p w:rsidR="00B14095" w:rsidRDefault="0092105B">
      <w:pPr>
        <w:pStyle w:val="Heading2"/>
        <w:ind w:left="144"/>
      </w:pPr>
      <w:r>
        <w:lastRenderedPageBreak/>
        <w:t>3. Approval of Minutes</w:t>
      </w:r>
    </w:p>
    <w:p w:rsidR="00B14095" w:rsidRDefault="00494B22" w:rsidP="00494B22">
      <w:pPr>
        <w:pStyle w:val="ListParagraph"/>
        <w:numPr>
          <w:ilvl w:val="0"/>
          <w:numId w:val="8"/>
        </w:numPr>
        <w:spacing w:after="1"/>
        <w:ind w:right="38"/>
      </w:pPr>
      <w:r>
        <w:t>October 2</w:t>
      </w:r>
      <w:r w:rsidR="0092105B">
        <w:t>, 2024, Monthly Meeting Minutes</w:t>
      </w:r>
    </w:p>
    <w:p w:rsidR="00B14095" w:rsidRDefault="0092105B">
      <w:pPr>
        <w:spacing w:after="289"/>
        <w:ind w:left="854" w:right="38"/>
      </w:pPr>
      <w:r>
        <w:t xml:space="preserve">The minutes from the </w:t>
      </w:r>
      <w:r w:rsidR="00494B22">
        <w:t>October 2</w:t>
      </w:r>
      <w:r>
        <w:t>, 2024, meeting will be reviewed and considered for approval.</w:t>
      </w:r>
      <w:r w:rsidR="00E87D58">
        <w:t xml:space="preserve"> Greg Jakub noted that one change should be made to the October minutes section 1.10. That is to clarify that the newest part-time security guard be designated as an hourly employee.</w:t>
      </w:r>
    </w:p>
    <w:p w:rsidR="00B14095" w:rsidRDefault="0092105B">
      <w:pPr>
        <w:spacing w:after="349"/>
        <w:ind w:left="854" w:right="38"/>
      </w:pPr>
      <w:r>
        <w:t xml:space="preserve">Motion made </w:t>
      </w:r>
      <w:r w:rsidR="00E87D58">
        <w:t xml:space="preserve">to approve </w:t>
      </w:r>
      <w:r w:rsidR="00FE2B5F">
        <w:t>minutes, with the changes noted,</w:t>
      </w:r>
      <w:r w:rsidR="00E87D58">
        <w:t xml:space="preserve"> </w:t>
      </w:r>
      <w:r>
        <w:t xml:space="preserve">by </w:t>
      </w:r>
      <w:r w:rsidR="00E87D58">
        <w:t>Bill Pricener and seconded by Linda Kirk</w:t>
      </w:r>
      <w:r w:rsidR="00FE2B5F">
        <w:t>;</w:t>
      </w:r>
      <w:r>
        <w:t xml:space="preserve"> Motion passed unanimously.</w:t>
      </w:r>
    </w:p>
    <w:p w:rsidR="00B14095" w:rsidRDefault="0092105B">
      <w:pPr>
        <w:pStyle w:val="Heading2"/>
        <w:ind w:left="149"/>
      </w:pPr>
      <w:r>
        <w:t>4. Financial Report</w:t>
      </w:r>
    </w:p>
    <w:p w:rsidR="00E87D58" w:rsidRDefault="00E87D58" w:rsidP="00E87D58">
      <w:pPr>
        <w:pStyle w:val="ListParagraph"/>
        <w:numPr>
          <w:ilvl w:val="0"/>
          <w:numId w:val="9"/>
        </w:numPr>
        <w:spacing w:after="39"/>
        <w:ind w:right="38"/>
      </w:pPr>
      <w:r>
        <w:t xml:space="preserve">Presentation of the 2024-2025 Financial Update </w:t>
      </w:r>
    </w:p>
    <w:p w:rsidR="00E87D58" w:rsidRDefault="00896382" w:rsidP="00E87D58">
      <w:pPr>
        <w:pStyle w:val="ListParagraph"/>
        <w:spacing w:after="39"/>
        <w:ind w:right="38" w:firstLine="0"/>
        <w:rPr>
          <w:noProof/>
        </w:rPr>
      </w:pPr>
      <w:r>
        <w:rPr>
          <w:noProof/>
        </w:rPr>
        <w:t>Amber Hinkle went over</w:t>
      </w:r>
      <w:r w:rsidR="00E87D58">
        <w:rPr>
          <w:noProof/>
        </w:rPr>
        <w:t xml:space="preserve"> the 2024-2025 Financial Update put together by by Jill Regan.</w:t>
      </w:r>
    </w:p>
    <w:p w:rsidR="00E87D58" w:rsidRDefault="00583F60" w:rsidP="00CD5414">
      <w:pPr>
        <w:pStyle w:val="ListParagraph"/>
        <w:numPr>
          <w:ilvl w:val="0"/>
          <w:numId w:val="10"/>
        </w:numPr>
        <w:spacing w:after="39"/>
        <w:ind w:right="38"/>
        <w:rPr>
          <w:noProof/>
        </w:rPr>
      </w:pPr>
      <w:r>
        <w:rPr>
          <w:noProof/>
        </w:rPr>
        <w:t>Decl</w:t>
      </w:r>
      <w:r w:rsidR="008B5317">
        <w:rPr>
          <w:noProof/>
        </w:rPr>
        <w:t xml:space="preserve">ining enrollment means adjustments need to be made. </w:t>
      </w:r>
      <w:r w:rsidR="00E87D58">
        <w:rPr>
          <w:noProof/>
        </w:rPr>
        <w:t>It was mentioned that the ticket sales woul</w:t>
      </w:r>
      <w:bookmarkStart w:id="0" w:name="_GoBack"/>
      <w:bookmarkEnd w:id="0"/>
      <w:r w:rsidR="00E87D58">
        <w:rPr>
          <w:noProof/>
        </w:rPr>
        <w:t xml:space="preserve">d now be going to the general fund. </w:t>
      </w:r>
      <w:r w:rsidR="008B5317">
        <w:rPr>
          <w:noProof/>
        </w:rPr>
        <w:t>$25,000 is needed for general use; not specific use. Thank you to the FTO for all of the support they have given us and we hope for their continued efforts. The school is not funding</w:t>
      </w:r>
      <w:r w:rsidR="00CD5414">
        <w:rPr>
          <w:noProof/>
        </w:rPr>
        <w:t xml:space="preserve"> extra curricular activities so they will have to fundraise. Additional cut backs will be needed to cover the unfunded expensses. </w:t>
      </w:r>
      <w:r w:rsidR="00C82774">
        <w:rPr>
          <w:noProof/>
        </w:rPr>
        <w:t>M</w:t>
      </w:r>
      <w:r w:rsidR="00E87D58">
        <w:rPr>
          <w:noProof/>
        </w:rPr>
        <w:t xml:space="preserve">s. </w:t>
      </w:r>
      <w:r w:rsidR="00C82774">
        <w:rPr>
          <w:noProof/>
        </w:rPr>
        <w:t xml:space="preserve">Marian </w:t>
      </w:r>
      <w:r w:rsidR="00E87D58">
        <w:rPr>
          <w:noProof/>
        </w:rPr>
        <w:t>S</w:t>
      </w:r>
      <w:r w:rsidR="00CD5414">
        <w:rPr>
          <w:noProof/>
        </w:rPr>
        <w:t>efci</w:t>
      </w:r>
      <w:r w:rsidR="00E87D58">
        <w:rPr>
          <w:noProof/>
        </w:rPr>
        <w:t xml:space="preserve">k noted that the FTO raised funds for the spring musical so there would be funds rolling over to next year. Dr. Clark asked if we have raised enough to fully fund the musical? </w:t>
      </w:r>
    </w:p>
    <w:p w:rsidR="00E87D58" w:rsidRDefault="00507313" w:rsidP="00E87D58">
      <w:pPr>
        <w:pStyle w:val="ListParagraph"/>
        <w:spacing w:after="39"/>
        <w:ind w:right="38" w:firstLine="0"/>
        <w:rPr>
          <w:noProof/>
        </w:rPr>
      </w:pPr>
      <w:r>
        <w:rPr>
          <w:noProof/>
        </w:rPr>
        <w:t xml:space="preserve">      </w:t>
      </w:r>
      <w:r w:rsidR="00E87D58">
        <w:rPr>
          <w:noProof/>
        </w:rPr>
        <w:t xml:space="preserve">Bill Pricener asked how much does the musical raise? </w:t>
      </w:r>
    </w:p>
    <w:p w:rsidR="00E87D58" w:rsidRDefault="00507313" w:rsidP="00E87D58">
      <w:pPr>
        <w:pStyle w:val="ListParagraph"/>
        <w:spacing w:after="39"/>
        <w:ind w:right="38" w:firstLine="0"/>
        <w:rPr>
          <w:noProof/>
        </w:rPr>
      </w:pPr>
      <w:r>
        <w:rPr>
          <w:noProof/>
        </w:rPr>
        <w:t xml:space="preserve">      </w:t>
      </w:r>
      <w:r w:rsidR="00E87D58">
        <w:rPr>
          <w:noProof/>
        </w:rPr>
        <w:t>Nick Lenz</w:t>
      </w:r>
      <w:r>
        <w:rPr>
          <w:noProof/>
        </w:rPr>
        <w:t xml:space="preserve"> concerned that fundraising funds are being taken away freom them.</w:t>
      </w:r>
    </w:p>
    <w:p w:rsidR="00507313" w:rsidRDefault="00507313" w:rsidP="00E87D58">
      <w:pPr>
        <w:pStyle w:val="ListParagraph"/>
        <w:spacing w:after="39"/>
        <w:ind w:right="38" w:firstLine="0"/>
        <w:rPr>
          <w:noProof/>
        </w:rPr>
      </w:pPr>
      <w:r>
        <w:rPr>
          <w:noProof/>
        </w:rPr>
        <w:t xml:space="preserve">      Dr. Clark asked if we have enough without ticket sales projections?</w:t>
      </w:r>
    </w:p>
    <w:p w:rsidR="00507313" w:rsidRDefault="00507313" w:rsidP="00E87D58">
      <w:pPr>
        <w:pStyle w:val="ListParagraph"/>
        <w:spacing w:after="39"/>
        <w:ind w:right="38" w:firstLine="0"/>
        <w:rPr>
          <w:noProof/>
        </w:rPr>
      </w:pPr>
      <w:r>
        <w:rPr>
          <w:noProof/>
        </w:rPr>
        <w:t xml:space="preserve">      Dr. Clark asked where the money goes that we do have?</w:t>
      </w:r>
    </w:p>
    <w:p w:rsidR="00507313" w:rsidRDefault="00507313" w:rsidP="00E87D58">
      <w:pPr>
        <w:pStyle w:val="ListParagraph"/>
        <w:spacing w:after="39"/>
        <w:ind w:right="38" w:firstLine="0"/>
        <w:rPr>
          <w:noProof/>
        </w:rPr>
      </w:pPr>
    </w:p>
    <w:p w:rsidR="00507313" w:rsidRDefault="00507313" w:rsidP="00507313">
      <w:pPr>
        <w:pStyle w:val="ListParagraph"/>
        <w:numPr>
          <w:ilvl w:val="0"/>
          <w:numId w:val="10"/>
        </w:numPr>
        <w:spacing w:after="39"/>
        <w:ind w:right="38"/>
        <w:rPr>
          <w:noProof/>
        </w:rPr>
      </w:pPr>
      <w:r>
        <w:rPr>
          <w:noProof/>
        </w:rPr>
        <w:t>Bill Pricener noted that the enrollment had 316. Dr. Clark noted that a discrepance between E-Schools and PIMS was found. She also noted there is a truancy issue.</w:t>
      </w:r>
    </w:p>
    <w:p w:rsidR="00507313" w:rsidRDefault="00507313" w:rsidP="00507313">
      <w:pPr>
        <w:spacing w:after="39"/>
        <w:ind w:left="0" w:right="38" w:firstLine="0"/>
        <w:rPr>
          <w:noProof/>
        </w:rPr>
      </w:pPr>
      <w:r>
        <w:rPr>
          <w:noProof/>
        </w:rPr>
        <w:t xml:space="preserve">                Dr. Clark noted that the bill boards were not effective and the ads have not been effective. </w:t>
      </w:r>
    </w:p>
    <w:p w:rsidR="00507313" w:rsidRDefault="00507313" w:rsidP="00507313">
      <w:pPr>
        <w:spacing w:after="39"/>
        <w:ind w:left="0" w:right="38" w:firstLine="0"/>
        <w:rPr>
          <w:noProof/>
        </w:rPr>
      </w:pPr>
      <w:r>
        <w:rPr>
          <w:noProof/>
        </w:rPr>
        <w:t xml:space="preserve">                Dr. Clark noted that Christina is doing a lot. Many things need to be fixed but once fixed, the     </w:t>
      </w:r>
    </w:p>
    <w:p w:rsidR="00D52F14" w:rsidRDefault="00507313" w:rsidP="00507313">
      <w:pPr>
        <w:spacing w:after="39"/>
        <w:ind w:left="0" w:right="38" w:firstLine="0"/>
        <w:rPr>
          <w:noProof/>
        </w:rPr>
      </w:pPr>
      <w:r>
        <w:rPr>
          <w:noProof/>
        </w:rPr>
        <w:t xml:space="preserve">                enrollment should go up.</w:t>
      </w:r>
      <w:r w:rsidR="00D52F14">
        <w:rPr>
          <w:noProof/>
        </w:rPr>
        <w:t xml:space="preserve"> Not add more students to a system with problems. </w:t>
      </w:r>
    </w:p>
    <w:p w:rsidR="00507313" w:rsidRDefault="00D52F14" w:rsidP="00507313">
      <w:pPr>
        <w:spacing w:after="39"/>
        <w:ind w:left="0" w:right="38" w:firstLine="0"/>
        <w:rPr>
          <w:noProof/>
        </w:rPr>
      </w:pPr>
      <w:r>
        <w:rPr>
          <w:noProof/>
        </w:rPr>
        <w:t xml:space="preserve">                Scheduling adds to enrollment.</w:t>
      </w:r>
    </w:p>
    <w:p w:rsidR="00D52F14" w:rsidRDefault="00D52F14" w:rsidP="00507313">
      <w:pPr>
        <w:spacing w:after="39"/>
        <w:ind w:left="0" w:right="38" w:firstLine="0"/>
        <w:rPr>
          <w:noProof/>
        </w:rPr>
      </w:pPr>
    </w:p>
    <w:p w:rsidR="00D52F14" w:rsidRDefault="00D52F14" w:rsidP="00D52F14">
      <w:pPr>
        <w:pStyle w:val="ListParagraph"/>
        <w:numPr>
          <w:ilvl w:val="0"/>
          <w:numId w:val="10"/>
        </w:numPr>
        <w:spacing w:after="39"/>
        <w:ind w:right="38"/>
        <w:rPr>
          <w:noProof/>
        </w:rPr>
      </w:pPr>
      <w:r>
        <w:rPr>
          <w:noProof/>
        </w:rPr>
        <w:t>Dr. Jones asked how staff leaving will affect/ help the deficit? Dr. clark stated that it helps in a way but doesn’t help in the fact that PTO is awarded up front. She also noted that we have t</w:t>
      </w:r>
      <w:r w:rsidR="00E63667">
        <w:rPr>
          <w:noProof/>
        </w:rPr>
        <w:t>o provide certified teachers. We</w:t>
      </w:r>
      <w:r>
        <w:rPr>
          <w:noProof/>
        </w:rPr>
        <w:t xml:space="preserve"> are looking at this every day.</w:t>
      </w:r>
    </w:p>
    <w:p w:rsidR="00D52F14" w:rsidRDefault="00D52F14" w:rsidP="00D52F14">
      <w:pPr>
        <w:spacing w:after="39"/>
        <w:ind w:right="38"/>
        <w:rPr>
          <w:noProof/>
        </w:rPr>
      </w:pPr>
    </w:p>
    <w:p w:rsidR="00D52F14" w:rsidRDefault="00D52F14" w:rsidP="00D52F14">
      <w:pPr>
        <w:pStyle w:val="ListParagraph"/>
        <w:numPr>
          <w:ilvl w:val="0"/>
          <w:numId w:val="10"/>
        </w:numPr>
        <w:spacing w:after="39"/>
        <w:ind w:right="38"/>
        <w:rPr>
          <w:noProof/>
        </w:rPr>
      </w:pPr>
      <w:r>
        <w:rPr>
          <w:noProof/>
        </w:rPr>
        <w:t>Nick Lenz asked about fundraising from previous year. Is it just gone and co</w:t>
      </w:r>
      <w:r w:rsidR="00E63667">
        <w:rPr>
          <w:noProof/>
        </w:rPr>
        <w:t>nsidered $0 each year? Dr. Clark mentioned that policies and procedures need to be set up.</w:t>
      </w:r>
    </w:p>
    <w:p w:rsidR="00E63667" w:rsidRDefault="00E63667" w:rsidP="00E63667">
      <w:pPr>
        <w:pStyle w:val="ListParagraph"/>
        <w:rPr>
          <w:noProof/>
        </w:rPr>
      </w:pPr>
    </w:p>
    <w:p w:rsidR="00E63667" w:rsidRDefault="003A58DF" w:rsidP="00D52F14">
      <w:pPr>
        <w:pStyle w:val="ListParagraph"/>
        <w:numPr>
          <w:ilvl w:val="0"/>
          <w:numId w:val="10"/>
        </w:numPr>
        <w:spacing w:after="39"/>
        <w:ind w:right="38"/>
        <w:rPr>
          <w:noProof/>
        </w:rPr>
      </w:pPr>
      <w:r>
        <w:rPr>
          <w:noProof/>
        </w:rPr>
        <w:t>Student Ambasador</w:t>
      </w:r>
      <w:r w:rsidR="00E63667">
        <w:rPr>
          <w:noProof/>
        </w:rPr>
        <w:t xml:space="preserve"> asked if there were and upcoming events for students and how does it help?</w:t>
      </w:r>
    </w:p>
    <w:p w:rsidR="00E63667" w:rsidRDefault="00E63667" w:rsidP="00E63667">
      <w:pPr>
        <w:pStyle w:val="ListParagraph"/>
        <w:rPr>
          <w:noProof/>
        </w:rPr>
      </w:pPr>
    </w:p>
    <w:p w:rsidR="00E63667" w:rsidRDefault="00E63667" w:rsidP="00D52F14">
      <w:pPr>
        <w:pStyle w:val="ListParagraph"/>
        <w:numPr>
          <w:ilvl w:val="0"/>
          <w:numId w:val="10"/>
        </w:numPr>
        <w:spacing w:after="39"/>
        <w:ind w:right="38"/>
        <w:rPr>
          <w:noProof/>
        </w:rPr>
      </w:pPr>
      <w:r>
        <w:rPr>
          <w:noProof/>
        </w:rPr>
        <w:t>Dr. Clark mentioned that fundraising needs audited as well.</w:t>
      </w:r>
      <w:r w:rsidR="00241BED">
        <w:rPr>
          <w:noProof/>
        </w:rPr>
        <w:t xml:space="preserve"> Dr. Jonesmentioned that it all interconnected. He asked if we have a cash flow? Dr. clark said no, public schoold son’t have that.It’s not like a business where it would be consistent.</w:t>
      </w:r>
    </w:p>
    <w:p w:rsidR="00241BED" w:rsidRDefault="00241BED" w:rsidP="00241BED">
      <w:pPr>
        <w:pStyle w:val="ListParagraph"/>
        <w:rPr>
          <w:noProof/>
        </w:rPr>
      </w:pPr>
    </w:p>
    <w:p w:rsidR="00241BED" w:rsidRDefault="00241BED" w:rsidP="00D52F14">
      <w:pPr>
        <w:pStyle w:val="ListParagraph"/>
        <w:numPr>
          <w:ilvl w:val="0"/>
          <w:numId w:val="10"/>
        </w:numPr>
        <w:spacing w:after="39"/>
        <w:ind w:right="38"/>
        <w:rPr>
          <w:noProof/>
        </w:rPr>
      </w:pPr>
      <w:r>
        <w:rPr>
          <w:noProof/>
        </w:rPr>
        <w:t>Dr. Clark mentioned that the DC budget impass caused issues. People are hired without charter school experience and whlile they bring their knowledge but need charter school experienced people.</w:t>
      </w:r>
    </w:p>
    <w:p w:rsidR="00241BED" w:rsidRDefault="00241BED" w:rsidP="00241BED">
      <w:pPr>
        <w:pStyle w:val="ListParagraph"/>
        <w:rPr>
          <w:noProof/>
        </w:rPr>
      </w:pPr>
    </w:p>
    <w:p w:rsidR="0092105B" w:rsidRDefault="00241BED" w:rsidP="0092105B">
      <w:pPr>
        <w:pStyle w:val="ListParagraph"/>
        <w:numPr>
          <w:ilvl w:val="0"/>
          <w:numId w:val="10"/>
        </w:numPr>
        <w:spacing w:after="39"/>
        <w:ind w:right="38"/>
        <w:rPr>
          <w:noProof/>
        </w:rPr>
      </w:pPr>
      <w:r>
        <w:rPr>
          <w:noProof/>
        </w:rPr>
        <w:t>Adam Barbe gave and update on the water fountains. Bucci is giving us a good price to replace both</w:t>
      </w:r>
      <w:r w:rsidR="0092105B">
        <w:rPr>
          <w:noProof/>
        </w:rPr>
        <w:t xml:space="preserve"> fountains on</w:t>
      </w:r>
      <w:r>
        <w:rPr>
          <w:noProof/>
        </w:rPr>
        <w:t xml:space="preserve"> the second floor and both</w:t>
      </w:r>
      <w:r w:rsidR="0092105B">
        <w:rPr>
          <w:noProof/>
        </w:rPr>
        <w:t xml:space="preserve"> fountains</w:t>
      </w:r>
      <w:r>
        <w:rPr>
          <w:noProof/>
        </w:rPr>
        <w:t xml:space="preserve"> on the third floor</w:t>
      </w:r>
      <w:r w:rsidR="0092105B">
        <w:rPr>
          <w:noProof/>
        </w:rPr>
        <w:t>. They will also dispose of the old fountains. Dr. Clark noted that we do have bottled water.</w:t>
      </w:r>
    </w:p>
    <w:p w:rsidR="0092105B" w:rsidRDefault="0092105B" w:rsidP="0092105B">
      <w:pPr>
        <w:pStyle w:val="ListParagraph"/>
        <w:rPr>
          <w:noProof/>
        </w:rPr>
      </w:pPr>
    </w:p>
    <w:p w:rsidR="0092105B" w:rsidRDefault="0092105B" w:rsidP="0092105B">
      <w:pPr>
        <w:pStyle w:val="ListParagraph"/>
        <w:numPr>
          <w:ilvl w:val="0"/>
          <w:numId w:val="10"/>
        </w:numPr>
        <w:spacing w:after="39"/>
        <w:ind w:right="38"/>
        <w:rPr>
          <w:noProof/>
        </w:rPr>
      </w:pPr>
      <w:r>
        <w:rPr>
          <w:noProof/>
        </w:rPr>
        <w:t>Adam Barbee also mentioned that the MAC and digital arts lab is being moved to the Marguerite building. We need additional wiring, but we will have a computer lab.</w:t>
      </w:r>
    </w:p>
    <w:p w:rsidR="0092105B" w:rsidRDefault="0092105B" w:rsidP="0092105B">
      <w:pPr>
        <w:pStyle w:val="ListParagraph"/>
        <w:rPr>
          <w:noProof/>
        </w:rPr>
      </w:pPr>
    </w:p>
    <w:p w:rsidR="0092105B" w:rsidRDefault="0092105B" w:rsidP="0092105B">
      <w:pPr>
        <w:pStyle w:val="ListParagraph"/>
        <w:numPr>
          <w:ilvl w:val="0"/>
          <w:numId w:val="10"/>
        </w:numPr>
        <w:spacing w:after="39"/>
        <w:ind w:right="38"/>
        <w:rPr>
          <w:noProof/>
        </w:rPr>
      </w:pPr>
      <w:r>
        <w:rPr>
          <w:noProof/>
        </w:rPr>
        <w:t>Adam Barbee noted that the doors have been adjusted now but we still need to fix some doors.</w:t>
      </w:r>
    </w:p>
    <w:p w:rsidR="00507313" w:rsidRDefault="00507313" w:rsidP="00E87D58">
      <w:pPr>
        <w:pStyle w:val="ListParagraph"/>
        <w:spacing w:after="39"/>
        <w:ind w:right="38" w:firstLine="0"/>
        <w:rPr>
          <w:noProof/>
        </w:rPr>
      </w:pPr>
    </w:p>
    <w:p w:rsidR="00B14095" w:rsidRDefault="0092105B">
      <w:pPr>
        <w:ind w:left="514" w:right="38"/>
      </w:pPr>
      <w:r>
        <w:rPr>
          <w:noProof/>
        </w:rPr>
        <w:drawing>
          <wp:inline distT="0" distB="0" distL="0" distR="0">
            <wp:extent cx="67082" cy="70125"/>
            <wp:effectExtent l="0" t="0" r="0" b="0"/>
            <wp:docPr id="3165" name="Picture 3165"/>
            <wp:cNvGraphicFramePr/>
            <a:graphic xmlns:a="http://schemas.openxmlformats.org/drawingml/2006/main">
              <a:graphicData uri="http://schemas.openxmlformats.org/drawingml/2006/picture">
                <pic:pic xmlns:pic="http://schemas.openxmlformats.org/drawingml/2006/picture">
                  <pic:nvPicPr>
                    <pic:cNvPr id="3165" name="Picture 3165"/>
                    <pic:cNvPicPr/>
                  </pic:nvPicPr>
                  <pic:blipFill>
                    <a:blip r:embed="rId9"/>
                    <a:stretch>
                      <a:fillRect/>
                    </a:stretch>
                  </pic:blipFill>
                  <pic:spPr>
                    <a:xfrm>
                      <a:off x="0" y="0"/>
                      <a:ext cx="67082" cy="70125"/>
                    </a:xfrm>
                    <a:prstGeom prst="rect">
                      <a:avLst/>
                    </a:prstGeom>
                  </pic:spPr>
                </pic:pic>
              </a:graphicData>
            </a:graphic>
          </wp:inline>
        </w:drawing>
      </w:r>
      <w:r>
        <w:t xml:space="preserve"> Ratification of payroll, bills, and contracts.</w:t>
      </w:r>
    </w:p>
    <w:p w:rsidR="00E87D58" w:rsidRDefault="00E87D58">
      <w:pPr>
        <w:spacing w:after="258"/>
        <w:ind w:left="854" w:right="38"/>
        <w:rPr>
          <w:sz w:val="24"/>
        </w:rPr>
      </w:pPr>
      <w:r>
        <w:rPr>
          <w:sz w:val="24"/>
        </w:rPr>
        <w:t>Tabled until next meeting</w:t>
      </w:r>
      <w:r w:rsidR="00507313">
        <w:rPr>
          <w:sz w:val="24"/>
        </w:rPr>
        <w:t xml:space="preserve"> because we don’t have the information included.</w:t>
      </w:r>
    </w:p>
    <w:p w:rsidR="00B14095" w:rsidRDefault="0092105B">
      <w:pPr>
        <w:pStyle w:val="Heading2"/>
        <w:ind w:left="14"/>
      </w:pPr>
      <w:r>
        <w:t xml:space="preserve">5. </w:t>
      </w:r>
      <w:r w:rsidRPr="00BD24DA">
        <w:t>Report from</w:t>
      </w:r>
      <w:r>
        <w:t xml:space="preserve"> Leadership</w:t>
      </w:r>
    </w:p>
    <w:p w:rsidR="00B14095" w:rsidRDefault="0092105B">
      <w:pPr>
        <w:spacing w:after="301"/>
        <w:ind w:left="759" w:right="38"/>
        <w:rPr>
          <w:u w:val="single" w:color="000000"/>
        </w:rPr>
      </w:pPr>
      <w:r>
        <w:rPr>
          <w:noProof/>
        </w:rPr>
        <w:drawing>
          <wp:inline distT="0" distB="0" distL="0" distR="0">
            <wp:extent cx="1268465" cy="143299"/>
            <wp:effectExtent l="0" t="0" r="0" b="0"/>
            <wp:docPr id="4891" name="Picture 4891"/>
            <wp:cNvGraphicFramePr/>
            <a:graphic xmlns:a="http://schemas.openxmlformats.org/drawingml/2006/main">
              <a:graphicData uri="http://schemas.openxmlformats.org/drawingml/2006/picture">
                <pic:pic xmlns:pic="http://schemas.openxmlformats.org/drawingml/2006/picture">
                  <pic:nvPicPr>
                    <pic:cNvPr id="4891" name="Picture 4891"/>
                    <pic:cNvPicPr/>
                  </pic:nvPicPr>
                  <pic:blipFill>
                    <a:blip r:embed="rId10"/>
                    <a:stretch>
                      <a:fillRect/>
                    </a:stretch>
                  </pic:blipFill>
                  <pic:spPr>
                    <a:xfrm>
                      <a:off x="0" y="0"/>
                      <a:ext cx="1268465" cy="143299"/>
                    </a:xfrm>
                    <a:prstGeom prst="rect">
                      <a:avLst/>
                    </a:prstGeom>
                  </pic:spPr>
                </pic:pic>
              </a:graphicData>
            </a:graphic>
          </wp:inline>
        </w:drawing>
      </w:r>
      <w:r>
        <w:t xml:space="preserve">Please refer to the attached leadership report for updates. </w:t>
      </w:r>
      <w:r>
        <w:rPr>
          <w:u w:val="single" w:color="000000"/>
        </w:rPr>
        <w:t>Link</w:t>
      </w:r>
    </w:p>
    <w:p w:rsidR="00D60593" w:rsidRDefault="00C82774" w:rsidP="00D60593">
      <w:pPr>
        <w:pStyle w:val="ListParagraph"/>
        <w:numPr>
          <w:ilvl w:val="0"/>
          <w:numId w:val="9"/>
        </w:numPr>
        <w:spacing w:after="301"/>
        <w:ind w:right="38"/>
      </w:pPr>
      <w:r>
        <w:t xml:space="preserve">Report from the Family Teacher Organization (FTO): </w:t>
      </w:r>
      <w:r w:rsidR="003D0F98">
        <w:t>Ms.</w:t>
      </w:r>
      <w:r>
        <w:t xml:space="preserve"> Marian S</w:t>
      </w:r>
      <w:r w:rsidR="000B4632">
        <w:t>efcik</w:t>
      </w:r>
      <w:r>
        <w:t xml:space="preserve"> provide</w:t>
      </w:r>
      <w:r w:rsidR="00D204F5">
        <w:t>d</w:t>
      </w:r>
      <w:r>
        <w:t xml:space="preserve"> an update on recent and upcoming events.</w:t>
      </w:r>
      <w:r w:rsidR="00D204F5">
        <w:t xml:space="preserve"> </w:t>
      </w:r>
      <w:r w:rsidR="000B4632">
        <w:t>Pie sales ended today. Made slightly less than last year. Delivery will be November 22</w:t>
      </w:r>
      <w:r w:rsidR="000B4632" w:rsidRPr="000B4632">
        <w:rPr>
          <w:vertAlign w:val="superscript"/>
        </w:rPr>
        <w:t>nd</w:t>
      </w:r>
      <w:r w:rsidR="000B4632">
        <w:t xml:space="preserve">. They will use the gym to disburse and may need help unloading the truck. Everyone can pick up at dismissal. Parent can pick up prior to dismissal. Texas Roadhouse gift cards fundraiser is underway. The date was pushed up this year. Teacher wish lists are posted. Ms. Colleen Kimberlin has them all in one place. The FTO Amazon list was deleted and is being revised. Determine if we can have food or not. The FTO would like to have a key to the food locker to make it easier to maintain. The FTO meeting has been moved from 12/24/ to 12/9/24. They brought up that the school calendar needs to be changed if we </w:t>
      </w:r>
      <w:r w:rsidR="00D60593">
        <w:t>no longer have flex days. The water situation is being addressed. Concerned about teachers leaving. Concerned about ticket sales going to the general fund. The FTO raised money for specific purposes and expect that it will go back to that specific area. If the general fund paid for it, it would be ok but it didn’t. Dr. Clark brought up that school and programs should not be tied to people but must be systems. Ms. Kirk asked if any fundraisers benefit the general fund. The FTO stated that Texas Roadhouse and Pie fundraisers are for the general fund. Ms. Janicki clarified that it is the FTO’s general fund, not the school’s general fund.</w:t>
      </w:r>
      <w:r w:rsidR="00DB6E60">
        <w:t xml:space="preserve"> It was noted that </w:t>
      </w:r>
      <w:r w:rsidR="00DB6E60">
        <w:lastRenderedPageBreak/>
        <w:t>concessions get split and the money goes to the department that had the show. The FTO uses the money for what they are asked to help with.</w:t>
      </w:r>
    </w:p>
    <w:p w:rsidR="00DB6E60" w:rsidRDefault="00DB6E60" w:rsidP="00DB6E60">
      <w:pPr>
        <w:pStyle w:val="ListParagraph"/>
        <w:spacing w:after="301"/>
        <w:ind w:right="38" w:firstLine="0"/>
      </w:pPr>
    </w:p>
    <w:p w:rsidR="00B14095" w:rsidRDefault="00DB6E60" w:rsidP="00A915D4">
      <w:pPr>
        <w:pStyle w:val="ListParagraph"/>
        <w:numPr>
          <w:ilvl w:val="0"/>
          <w:numId w:val="9"/>
        </w:numPr>
        <w:spacing w:after="301"/>
        <w:ind w:right="38"/>
      </w:pPr>
      <w:r>
        <w:t>Greg Jakub noted that the Spitfire Grill has donated specifically for the spring musical. Ms. Sefcik said that the spring musical is what brings the money in to the school. Mr. Pricener made a note that the vestibule area needs to be cleaned up.</w:t>
      </w:r>
      <w:r w:rsidR="00A915D4">
        <w:t xml:space="preserve"> Adam Ahlgrim commented that the money is best used to host the musical because it is good quality. Their money should stay within the department. It’s marketing for the school.</w:t>
      </w:r>
    </w:p>
    <w:p w:rsidR="00A915D4" w:rsidRDefault="00A915D4" w:rsidP="00A915D4">
      <w:pPr>
        <w:pStyle w:val="ListParagraph"/>
      </w:pPr>
    </w:p>
    <w:p w:rsidR="00A915D4" w:rsidRDefault="008A0B26" w:rsidP="00A915D4">
      <w:pPr>
        <w:pStyle w:val="ListParagraph"/>
        <w:numPr>
          <w:ilvl w:val="0"/>
          <w:numId w:val="9"/>
        </w:numPr>
        <w:spacing w:after="301"/>
        <w:ind w:right="38"/>
      </w:pPr>
      <w:r>
        <w:t xml:space="preserve">Student </w:t>
      </w:r>
      <w:r w:rsidR="003D0F98">
        <w:t>Ambassadors</w:t>
      </w:r>
      <w:r>
        <w:t xml:space="preserve"> noted that communication has been better. They are willing to help with all that they can. Conversations are good. </w:t>
      </w:r>
    </w:p>
    <w:p w:rsidR="00983327" w:rsidRDefault="00983327" w:rsidP="00983327">
      <w:pPr>
        <w:pStyle w:val="ListParagraph"/>
      </w:pPr>
    </w:p>
    <w:p w:rsidR="00B14095" w:rsidRDefault="0092105B">
      <w:pPr>
        <w:pStyle w:val="Heading2"/>
        <w:spacing w:after="253"/>
        <w:ind w:left="14"/>
      </w:pPr>
      <w:r>
        <w:t>6. Approvals</w:t>
      </w:r>
    </w:p>
    <w:p w:rsidR="00B14095" w:rsidRDefault="00583F60" w:rsidP="00DA505A">
      <w:pPr>
        <w:spacing w:after="357" w:line="276" w:lineRule="auto"/>
        <w:ind w:left="735" w:right="509" w:hanging="336"/>
      </w:pPr>
      <w:r>
        <w:pict>
          <v:shape id="Picture 4872" o:spid="_x0000_i1030" type="#_x0000_t75" style="width:5.25pt;height:5.25pt;visibility:visible;mso-wrap-style:square">
            <v:imagedata r:id="rId11" o:title=""/>
          </v:shape>
        </w:pict>
      </w:r>
      <w:r w:rsidR="007532BF">
        <w:t xml:space="preserve"> Ratification of the Boyd contract for approval.                                                                Motion made by Bill Pricener</w:t>
      </w:r>
      <w:r w:rsidR="0092105B">
        <w:t xml:space="preserve"> and seconded by Linda Kirk; Motion carried Unanimously</w:t>
      </w:r>
    </w:p>
    <w:p w:rsidR="00B14095" w:rsidRDefault="0092105B">
      <w:pPr>
        <w:spacing w:after="15"/>
        <w:ind w:left="399" w:right="38"/>
      </w:pPr>
      <w:r>
        <w:rPr>
          <w:noProof/>
        </w:rPr>
        <w:drawing>
          <wp:inline distT="0" distB="0" distL="0" distR="0">
            <wp:extent cx="70132" cy="70125"/>
            <wp:effectExtent l="0" t="0" r="0" b="0"/>
            <wp:docPr id="4873" name="Picture 4873"/>
            <wp:cNvGraphicFramePr/>
            <a:graphic xmlns:a="http://schemas.openxmlformats.org/drawingml/2006/main">
              <a:graphicData uri="http://schemas.openxmlformats.org/drawingml/2006/picture">
                <pic:pic xmlns:pic="http://schemas.openxmlformats.org/drawingml/2006/picture">
                  <pic:nvPicPr>
                    <pic:cNvPr id="4873" name="Picture 4873"/>
                    <pic:cNvPicPr/>
                  </pic:nvPicPr>
                  <pic:blipFill>
                    <a:blip r:embed="rId12"/>
                    <a:stretch>
                      <a:fillRect/>
                    </a:stretch>
                  </pic:blipFill>
                  <pic:spPr>
                    <a:xfrm>
                      <a:off x="0" y="0"/>
                      <a:ext cx="70132" cy="70125"/>
                    </a:xfrm>
                    <a:prstGeom prst="rect">
                      <a:avLst/>
                    </a:prstGeom>
                  </pic:spPr>
                </pic:pic>
              </a:graphicData>
            </a:graphic>
          </wp:inline>
        </w:drawing>
      </w:r>
      <w:r>
        <w:t xml:space="preserve"> </w:t>
      </w:r>
      <w:r w:rsidR="007532BF">
        <w:t xml:space="preserve"> Approval of Complaint Process Code 3026. </w:t>
      </w:r>
    </w:p>
    <w:p w:rsidR="007532BF" w:rsidRDefault="007532BF" w:rsidP="00F211D7">
      <w:pPr>
        <w:spacing w:after="0"/>
        <w:ind w:left="735" w:right="38"/>
      </w:pPr>
      <w:r>
        <w:t>Motion made by Gloria Rayman and seconded by Bernadette Gibson</w:t>
      </w:r>
      <w:r w:rsidR="0092105B">
        <w:t>; Motion carried Unanimously</w:t>
      </w:r>
    </w:p>
    <w:p w:rsidR="00AC3537" w:rsidRDefault="007532BF" w:rsidP="00F211D7">
      <w:pPr>
        <w:pStyle w:val="ListParagraph"/>
        <w:numPr>
          <w:ilvl w:val="0"/>
          <w:numId w:val="15"/>
        </w:numPr>
        <w:spacing w:after="0"/>
        <w:ind w:right="38"/>
      </w:pPr>
      <w:r>
        <w:t xml:space="preserve">Approval of Activities Calendar.                                                                                           </w:t>
      </w:r>
      <w:r w:rsidR="00AC3537">
        <w:t>Motion made by Bill Pricener</w:t>
      </w:r>
      <w:r w:rsidR="0092105B">
        <w:t xml:space="preserve"> and seconded by Linda Kirk; Motion carried Unanimously</w:t>
      </w:r>
    </w:p>
    <w:p w:rsidR="00AC3537" w:rsidRDefault="00AC3537" w:rsidP="00AC3537">
      <w:pPr>
        <w:pStyle w:val="ListParagraph"/>
        <w:numPr>
          <w:ilvl w:val="0"/>
          <w:numId w:val="15"/>
        </w:numPr>
        <w:spacing w:after="940"/>
        <w:ind w:right="38"/>
      </w:pPr>
      <w:r>
        <w:t xml:space="preserve">Approval of the Waterfront Learning contract. </w:t>
      </w:r>
    </w:p>
    <w:p w:rsidR="00B05693" w:rsidRDefault="00AC3537" w:rsidP="00B05693">
      <w:pPr>
        <w:pStyle w:val="ListParagraph"/>
        <w:spacing w:after="940"/>
        <w:ind w:right="38" w:firstLine="0"/>
      </w:pPr>
      <w:r>
        <w:t>Motion made by Gloria Rayman</w:t>
      </w:r>
      <w:r w:rsidR="0092105B">
        <w:t xml:space="preserve"> and seconded by Bill Pricener; Motion carried Unanimously</w:t>
      </w:r>
    </w:p>
    <w:p w:rsidR="00B05693" w:rsidRDefault="00B05693" w:rsidP="00B05693">
      <w:pPr>
        <w:pStyle w:val="ListParagraph"/>
        <w:numPr>
          <w:ilvl w:val="0"/>
          <w:numId w:val="15"/>
        </w:numPr>
        <w:spacing w:after="940"/>
        <w:ind w:right="38"/>
      </w:pPr>
      <w:r>
        <w:t>Approval of the updated Wilson Group contract that includes 275 Chromebooks.               Motion made by Greg Jakub and seconded by Linda Kirk; Motion carried.</w:t>
      </w:r>
    </w:p>
    <w:p w:rsidR="00B05693" w:rsidRDefault="00B05693" w:rsidP="00B05693">
      <w:pPr>
        <w:pStyle w:val="ListParagraph"/>
        <w:spacing w:after="940"/>
        <w:ind w:right="38" w:firstLine="0"/>
      </w:pPr>
      <w:r>
        <w:t xml:space="preserve">Dr. Clark mentioned that the Chromebooks </w:t>
      </w:r>
      <w:r w:rsidR="00425BA2">
        <w:t>will be here in two weeks. They need tagged for tracking. We will have parent agreements stating that they will pay for any damages.</w:t>
      </w:r>
    </w:p>
    <w:p w:rsidR="00B05693" w:rsidRDefault="00B05693" w:rsidP="00B05693">
      <w:pPr>
        <w:pStyle w:val="ListParagraph"/>
        <w:spacing w:after="940"/>
        <w:ind w:right="38" w:firstLine="0"/>
      </w:pPr>
    </w:p>
    <w:p w:rsidR="002C35CF" w:rsidRDefault="002C35CF" w:rsidP="002C35CF">
      <w:pPr>
        <w:pStyle w:val="ListParagraph"/>
        <w:numPr>
          <w:ilvl w:val="0"/>
          <w:numId w:val="9"/>
        </w:numPr>
        <w:spacing w:after="301"/>
        <w:ind w:right="38"/>
      </w:pPr>
      <w:r>
        <w:t xml:space="preserve">Devin Frank spoke via Zoom, noting that </w:t>
      </w:r>
      <w:r w:rsidR="003D0F98">
        <w:t>transportation</w:t>
      </w:r>
      <w:r>
        <w:t xml:space="preserve"> issues are why he is not in person. The Student </w:t>
      </w:r>
      <w:r w:rsidR="003D0F98">
        <w:t>Ambassadors</w:t>
      </w:r>
      <w:r>
        <w:t xml:space="preserve"> have some concerns. Question of how they feel day to day – passionate and enjoy going to school here. Concerns may be viewed as complaints but they care. Talk of the school shutting down is concerning. Their feelings are valid. Another concern is that clubs have trouble finding time to meet. They ask for this to be looked into for having more time allotted. They ask that alternate discipline methods be looked into.                                                         Dr. Clark stated that Christina is working on finding things they can do. She noted that a Student Ambassador will attend the board meetings and give a report.                                     Bill Pricener mentioned that the Student Ambassadors should sit with the board and it should be added to the agenda.</w:t>
      </w:r>
    </w:p>
    <w:p w:rsidR="00B05693" w:rsidRDefault="00B05693" w:rsidP="00B05693">
      <w:pPr>
        <w:pStyle w:val="ListParagraph"/>
        <w:spacing w:after="940"/>
        <w:ind w:right="38" w:firstLine="0"/>
      </w:pPr>
    </w:p>
    <w:p w:rsidR="00BD24DA" w:rsidRDefault="00BD24DA" w:rsidP="00B05693">
      <w:pPr>
        <w:pStyle w:val="ListParagraph"/>
        <w:numPr>
          <w:ilvl w:val="0"/>
          <w:numId w:val="15"/>
        </w:numPr>
        <w:spacing w:after="301"/>
        <w:ind w:right="38"/>
      </w:pPr>
      <w:r>
        <w:lastRenderedPageBreak/>
        <w:t>Nick Lenz thanked Greg Jakub for actively seeking money for the musical.</w:t>
      </w:r>
    </w:p>
    <w:p w:rsidR="00BD24DA" w:rsidRDefault="0074504F" w:rsidP="002C35CF">
      <w:pPr>
        <w:pStyle w:val="ListParagraph"/>
        <w:numPr>
          <w:ilvl w:val="0"/>
          <w:numId w:val="15"/>
        </w:numPr>
        <w:spacing w:after="301"/>
        <w:ind w:right="38"/>
      </w:pPr>
      <w:r>
        <w:t xml:space="preserve">Lisa Reno asked if there will be a student member of the board? What is the status of that? Dr. Clark noted that we have Student </w:t>
      </w:r>
      <w:r w:rsidR="003D0F98">
        <w:t>Ambassadors</w:t>
      </w:r>
      <w:r>
        <w:t xml:space="preserve"> at each meeting. There are some potential candidates and that the board will be making a decision soon. They will report on this next month.</w:t>
      </w:r>
    </w:p>
    <w:p w:rsidR="00780659" w:rsidRDefault="00780659" w:rsidP="00780659">
      <w:pPr>
        <w:spacing w:after="301"/>
        <w:ind w:right="38"/>
      </w:pPr>
      <w:r>
        <w:t>7. Executive Session</w:t>
      </w:r>
    </w:p>
    <w:p w:rsidR="00106819" w:rsidRDefault="00106819" w:rsidP="00106819">
      <w:pPr>
        <w:pStyle w:val="ListParagraph"/>
        <w:numPr>
          <w:ilvl w:val="0"/>
          <w:numId w:val="16"/>
        </w:numPr>
        <w:spacing w:after="301"/>
        <w:ind w:right="38"/>
      </w:pPr>
      <w:r>
        <w:t>Executive Session was not needed.</w:t>
      </w:r>
    </w:p>
    <w:p w:rsidR="00B14095" w:rsidRDefault="0092105B">
      <w:pPr>
        <w:pStyle w:val="Heading2"/>
        <w:spacing w:after="262"/>
        <w:ind w:left="14"/>
      </w:pPr>
      <w:r>
        <w:t>8. Adjournment</w:t>
      </w:r>
    </w:p>
    <w:p w:rsidR="00B14095" w:rsidRDefault="0092105B">
      <w:pPr>
        <w:spacing w:after="298"/>
        <w:ind w:left="749" w:right="38" w:hanging="336"/>
      </w:pPr>
      <w:r>
        <w:rPr>
          <w:noProof/>
        </w:rPr>
        <w:drawing>
          <wp:inline distT="0" distB="0" distL="0" distR="0">
            <wp:extent cx="64008" cy="64027"/>
            <wp:effectExtent l="0" t="0" r="0" b="0"/>
            <wp:docPr id="7581" name="Picture 7581"/>
            <wp:cNvGraphicFramePr/>
            <a:graphic xmlns:a="http://schemas.openxmlformats.org/drawingml/2006/main">
              <a:graphicData uri="http://schemas.openxmlformats.org/drawingml/2006/picture">
                <pic:pic xmlns:pic="http://schemas.openxmlformats.org/drawingml/2006/picture">
                  <pic:nvPicPr>
                    <pic:cNvPr id="7581" name="Picture 7581"/>
                    <pic:cNvPicPr/>
                  </pic:nvPicPr>
                  <pic:blipFill>
                    <a:blip r:embed="rId13"/>
                    <a:stretch>
                      <a:fillRect/>
                    </a:stretch>
                  </pic:blipFill>
                  <pic:spPr>
                    <a:xfrm>
                      <a:off x="0" y="0"/>
                      <a:ext cx="64008" cy="64027"/>
                    </a:xfrm>
                    <a:prstGeom prst="rect">
                      <a:avLst/>
                    </a:prstGeom>
                  </pic:spPr>
                </pic:pic>
              </a:graphicData>
            </a:graphic>
          </wp:inline>
        </w:drawing>
      </w:r>
      <w:r w:rsidR="00307538">
        <w:t xml:space="preserve"> The meeting adjourned</w:t>
      </w:r>
      <w:r w:rsidR="002C35CF">
        <w:t xml:space="preserve"> at 7:39</w:t>
      </w:r>
      <w:r w:rsidR="00307538">
        <w:t xml:space="preserve"> PM. </w:t>
      </w:r>
    </w:p>
    <w:p w:rsidR="00B14095" w:rsidRDefault="0092105B">
      <w:pPr>
        <w:ind w:left="34" w:right="38"/>
      </w:pPr>
      <w:r>
        <w:t>9. Upcoming Events</w:t>
      </w:r>
    </w:p>
    <w:p w:rsidR="00B14095" w:rsidRDefault="0092105B">
      <w:pPr>
        <w:numPr>
          <w:ilvl w:val="0"/>
          <w:numId w:val="4"/>
        </w:numPr>
        <w:spacing w:after="29"/>
        <w:ind w:right="55" w:hanging="341"/>
      </w:pPr>
      <w:r>
        <w:t xml:space="preserve">Monthly Board </w:t>
      </w:r>
      <w:r w:rsidR="002C35CF">
        <w:t>Work Session Meeting: No work session in November.</w:t>
      </w:r>
    </w:p>
    <w:p w:rsidR="00B14095" w:rsidRDefault="0092105B">
      <w:pPr>
        <w:numPr>
          <w:ilvl w:val="0"/>
          <w:numId w:val="4"/>
        </w:numPr>
        <w:spacing w:after="1153" w:line="270" w:lineRule="auto"/>
        <w:ind w:right="55" w:hanging="341"/>
      </w:pPr>
      <w:r>
        <w:rPr>
          <w:sz w:val="24"/>
        </w:rPr>
        <w:t>M</w:t>
      </w:r>
      <w:r w:rsidR="002C35CF">
        <w:rPr>
          <w:sz w:val="24"/>
        </w:rPr>
        <w:t>onthly Board Meeting: December 4</w:t>
      </w:r>
      <w:r>
        <w:rPr>
          <w:sz w:val="24"/>
        </w:rPr>
        <w:t>, 2024</w:t>
      </w:r>
    </w:p>
    <w:p w:rsidR="00B14095" w:rsidRDefault="00B14095">
      <w:pPr>
        <w:spacing w:after="0"/>
        <w:ind w:left="5592" w:right="0" w:firstLine="0"/>
      </w:pPr>
    </w:p>
    <w:p w:rsidR="00B14095" w:rsidRDefault="00B14095" w:rsidP="00701A5C">
      <w:pPr>
        <w:ind w:left="0" w:firstLine="0"/>
        <w:sectPr w:rsidR="00B14095">
          <w:pgSz w:w="12250" w:h="15840"/>
          <w:pgMar w:top="771" w:right="826" w:bottom="1006" w:left="629" w:header="720" w:footer="720" w:gutter="0"/>
          <w:cols w:space="720"/>
        </w:sectPr>
      </w:pPr>
    </w:p>
    <w:p w:rsidR="00B14095" w:rsidRDefault="00B14095" w:rsidP="00701A5C">
      <w:pPr>
        <w:spacing w:after="0"/>
        <w:ind w:left="0" w:right="10810" w:firstLine="0"/>
      </w:pPr>
    </w:p>
    <w:sectPr w:rsidR="00B14095">
      <w:pgSz w:w="1225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6pt;height:14.25pt;visibility:visible;mso-wrap-style:square" o:bullet="t">
        <v:imagedata r:id="rId1" o:title=""/>
      </v:shape>
    </w:pict>
  </w:numPicBullet>
  <w:numPicBullet w:numPicBulletId="1">
    <w:pict>
      <v:shape id="_x0000_i1032" type="#_x0000_t75" style="width:2.25pt;height:3pt;visibility:visible;mso-wrap-style:square" o:bullet="t">
        <v:imagedata r:id="rId2" o:title=""/>
      </v:shape>
    </w:pict>
  </w:numPicBullet>
  <w:numPicBullet w:numPicBulletId="2">
    <w:pict>
      <v:shape id="_x0000_i1033" type="#_x0000_t75" style="width:16.5pt;height:16.5pt;visibility:visible;mso-wrap-style:square" o:bullet="t">
        <v:imagedata r:id="rId3" o:title=""/>
      </v:shape>
    </w:pict>
  </w:numPicBullet>
  <w:numPicBullet w:numPicBulletId="3">
    <w:pict>
      <v:shape id="_x0000_i1034" type="#_x0000_t75" style="width:16.5pt;height:16.5pt;visibility:visible;mso-wrap-style:square" o:bullet="t">
        <v:imagedata r:id="rId4" o:title=""/>
      </v:shape>
    </w:pict>
  </w:numPicBullet>
  <w:numPicBullet w:numPicBulletId="4">
    <w:pict>
      <v:shape id="_x0000_i1035" type="#_x0000_t75" style="width:16.5pt;height:17.25pt;visibility:visible;mso-wrap-style:square" o:bullet="t">
        <v:imagedata r:id="rId5" o:title=""/>
      </v:shape>
    </w:pict>
  </w:numPicBullet>
  <w:abstractNum w:abstractNumId="0" w15:restartNumberingAfterBreak="0">
    <w:nsid w:val="035E49A6"/>
    <w:multiLevelType w:val="hybridMultilevel"/>
    <w:tmpl w:val="5EBA9DC2"/>
    <w:lvl w:ilvl="0" w:tplc="80FE0336">
      <w:start w:val="1"/>
      <w:numFmt w:val="bullet"/>
      <w:lvlText w:val="•"/>
      <w:lvlJc w:val="left"/>
      <w:pPr>
        <w:ind w:left="1478" w:hanging="360"/>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1" w:tplc="04090003" w:tentative="1">
      <w:start w:val="1"/>
      <w:numFmt w:val="bullet"/>
      <w:lvlText w:val="o"/>
      <w:lvlJc w:val="left"/>
      <w:pPr>
        <w:ind w:left="2198" w:hanging="360"/>
      </w:pPr>
      <w:rPr>
        <w:rFonts w:ascii="Courier New" w:hAnsi="Courier New" w:cs="Courier New" w:hint="default"/>
      </w:rPr>
    </w:lvl>
    <w:lvl w:ilvl="2" w:tplc="04090005" w:tentative="1">
      <w:start w:val="1"/>
      <w:numFmt w:val="bullet"/>
      <w:lvlText w:val=""/>
      <w:lvlJc w:val="left"/>
      <w:pPr>
        <w:ind w:left="2918" w:hanging="360"/>
      </w:pPr>
      <w:rPr>
        <w:rFonts w:ascii="Wingdings" w:hAnsi="Wingdings" w:hint="default"/>
      </w:rPr>
    </w:lvl>
    <w:lvl w:ilvl="3" w:tplc="04090001" w:tentative="1">
      <w:start w:val="1"/>
      <w:numFmt w:val="bullet"/>
      <w:lvlText w:val=""/>
      <w:lvlJc w:val="left"/>
      <w:pPr>
        <w:ind w:left="3638" w:hanging="360"/>
      </w:pPr>
      <w:rPr>
        <w:rFonts w:ascii="Symbol" w:hAnsi="Symbol" w:hint="default"/>
      </w:rPr>
    </w:lvl>
    <w:lvl w:ilvl="4" w:tplc="04090003" w:tentative="1">
      <w:start w:val="1"/>
      <w:numFmt w:val="bullet"/>
      <w:lvlText w:val="o"/>
      <w:lvlJc w:val="left"/>
      <w:pPr>
        <w:ind w:left="4358" w:hanging="360"/>
      </w:pPr>
      <w:rPr>
        <w:rFonts w:ascii="Courier New" w:hAnsi="Courier New" w:cs="Courier New" w:hint="default"/>
      </w:rPr>
    </w:lvl>
    <w:lvl w:ilvl="5" w:tplc="04090005" w:tentative="1">
      <w:start w:val="1"/>
      <w:numFmt w:val="bullet"/>
      <w:lvlText w:val=""/>
      <w:lvlJc w:val="left"/>
      <w:pPr>
        <w:ind w:left="5078" w:hanging="360"/>
      </w:pPr>
      <w:rPr>
        <w:rFonts w:ascii="Wingdings" w:hAnsi="Wingdings" w:hint="default"/>
      </w:rPr>
    </w:lvl>
    <w:lvl w:ilvl="6" w:tplc="04090001" w:tentative="1">
      <w:start w:val="1"/>
      <w:numFmt w:val="bullet"/>
      <w:lvlText w:val=""/>
      <w:lvlJc w:val="left"/>
      <w:pPr>
        <w:ind w:left="5798" w:hanging="360"/>
      </w:pPr>
      <w:rPr>
        <w:rFonts w:ascii="Symbol" w:hAnsi="Symbol" w:hint="default"/>
      </w:rPr>
    </w:lvl>
    <w:lvl w:ilvl="7" w:tplc="04090003" w:tentative="1">
      <w:start w:val="1"/>
      <w:numFmt w:val="bullet"/>
      <w:lvlText w:val="o"/>
      <w:lvlJc w:val="left"/>
      <w:pPr>
        <w:ind w:left="6518" w:hanging="360"/>
      </w:pPr>
      <w:rPr>
        <w:rFonts w:ascii="Courier New" w:hAnsi="Courier New" w:cs="Courier New" w:hint="default"/>
      </w:rPr>
    </w:lvl>
    <w:lvl w:ilvl="8" w:tplc="04090005" w:tentative="1">
      <w:start w:val="1"/>
      <w:numFmt w:val="bullet"/>
      <w:lvlText w:val=""/>
      <w:lvlJc w:val="left"/>
      <w:pPr>
        <w:ind w:left="7238" w:hanging="360"/>
      </w:pPr>
      <w:rPr>
        <w:rFonts w:ascii="Wingdings" w:hAnsi="Wingdings" w:hint="default"/>
      </w:rPr>
    </w:lvl>
  </w:abstractNum>
  <w:abstractNum w:abstractNumId="1" w15:restartNumberingAfterBreak="0">
    <w:nsid w:val="04A54E9C"/>
    <w:multiLevelType w:val="hybridMultilevel"/>
    <w:tmpl w:val="0426887C"/>
    <w:lvl w:ilvl="0" w:tplc="A572A6F2">
      <w:start w:val="1"/>
      <w:numFmt w:val="bullet"/>
      <w:lvlText w:val="•"/>
      <w:lvlJc w:val="left"/>
      <w:pPr>
        <w:ind w:left="869"/>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1" w:tplc="1480EE42">
      <w:start w:val="1"/>
      <w:numFmt w:val="bullet"/>
      <w:lvlText w:val="o"/>
      <w:lvlJc w:val="left"/>
      <w:pPr>
        <w:ind w:left="1080"/>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2" w:tplc="FD868E0A">
      <w:start w:val="1"/>
      <w:numFmt w:val="bullet"/>
      <w:lvlText w:val="▪"/>
      <w:lvlJc w:val="left"/>
      <w:pPr>
        <w:ind w:left="1800"/>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3" w:tplc="84789216">
      <w:start w:val="1"/>
      <w:numFmt w:val="bullet"/>
      <w:lvlText w:val="•"/>
      <w:lvlJc w:val="left"/>
      <w:pPr>
        <w:ind w:left="2520"/>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4" w:tplc="D88AAD7A">
      <w:start w:val="1"/>
      <w:numFmt w:val="bullet"/>
      <w:lvlText w:val="o"/>
      <w:lvlJc w:val="left"/>
      <w:pPr>
        <w:ind w:left="3240"/>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5" w:tplc="D79C233A">
      <w:start w:val="1"/>
      <w:numFmt w:val="bullet"/>
      <w:lvlText w:val="▪"/>
      <w:lvlJc w:val="left"/>
      <w:pPr>
        <w:ind w:left="3960"/>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6" w:tplc="BF1E6BDE">
      <w:start w:val="1"/>
      <w:numFmt w:val="bullet"/>
      <w:lvlText w:val="•"/>
      <w:lvlJc w:val="left"/>
      <w:pPr>
        <w:ind w:left="4680"/>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7" w:tplc="B61AB454">
      <w:start w:val="1"/>
      <w:numFmt w:val="bullet"/>
      <w:lvlText w:val="o"/>
      <w:lvlJc w:val="left"/>
      <w:pPr>
        <w:ind w:left="5400"/>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8" w:tplc="AC223AFC">
      <w:start w:val="1"/>
      <w:numFmt w:val="bullet"/>
      <w:lvlText w:val="▪"/>
      <w:lvlJc w:val="left"/>
      <w:pPr>
        <w:ind w:left="6120"/>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abstractNum>
  <w:abstractNum w:abstractNumId="2" w15:restartNumberingAfterBreak="0">
    <w:nsid w:val="11F761D1"/>
    <w:multiLevelType w:val="hybridMultilevel"/>
    <w:tmpl w:val="B46064DC"/>
    <w:lvl w:ilvl="0" w:tplc="C8587EEE">
      <w:start w:val="1"/>
      <w:numFmt w:val="bullet"/>
      <w:lvlText w:val=""/>
      <w:lvlPicBulletId w:val="3"/>
      <w:lvlJc w:val="left"/>
      <w:pPr>
        <w:tabs>
          <w:tab w:val="num" w:pos="720"/>
        </w:tabs>
        <w:ind w:left="720" w:hanging="360"/>
      </w:pPr>
      <w:rPr>
        <w:rFonts w:ascii="Symbol" w:hAnsi="Symbol" w:hint="default"/>
      </w:rPr>
    </w:lvl>
    <w:lvl w:ilvl="1" w:tplc="F46EE67E" w:tentative="1">
      <w:start w:val="1"/>
      <w:numFmt w:val="bullet"/>
      <w:lvlText w:val=""/>
      <w:lvlJc w:val="left"/>
      <w:pPr>
        <w:tabs>
          <w:tab w:val="num" w:pos="1440"/>
        </w:tabs>
        <w:ind w:left="1440" w:hanging="360"/>
      </w:pPr>
      <w:rPr>
        <w:rFonts w:ascii="Symbol" w:hAnsi="Symbol" w:hint="default"/>
      </w:rPr>
    </w:lvl>
    <w:lvl w:ilvl="2" w:tplc="2BA0FF78" w:tentative="1">
      <w:start w:val="1"/>
      <w:numFmt w:val="bullet"/>
      <w:lvlText w:val=""/>
      <w:lvlJc w:val="left"/>
      <w:pPr>
        <w:tabs>
          <w:tab w:val="num" w:pos="2160"/>
        </w:tabs>
        <w:ind w:left="2160" w:hanging="360"/>
      </w:pPr>
      <w:rPr>
        <w:rFonts w:ascii="Symbol" w:hAnsi="Symbol" w:hint="default"/>
      </w:rPr>
    </w:lvl>
    <w:lvl w:ilvl="3" w:tplc="46DA777A" w:tentative="1">
      <w:start w:val="1"/>
      <w:numFmt w:val="bullet"/>
      <w:lvlText w:val=""/>
      <w:lvlJc w:val="left"/>
      <w:pPr>
        <w:tabs>
          <w:tab w:val="num" w:pos="2880"/>
        </w:tabs>
        <w:ind w:left="2880" w:hanging="360"/>
      </w:pPr>
      <w:rPr>
        <w:rFonts w:ascii="Symbol" w:hAnsi="Symbol" w:hint="default"/>
      </w:rPr>
    </w:lvl>
    <w:lvl w:ilvl="4" w:tplc="E6C013E0" w:tentative="1">
      <w:start w:val="1"/>
      <w:numFmt w:val="bullet"/>
      <w:lvlText w:val=""/>
      <w:lvlJc w:val="left"/>
      <w:pPr>
        <w:tabs>
          <w:tab w:val="num" w:pos="3600"/>
        </w:tabs>
        <w:ind w:left="3600" w:hanging="360"/>
      </w:pPr>
      <w:rPr>
        <w:rFonts w:ascii="Symbol" w:hAnsi="Symbol" w:hint="default"/>
      </w:rPr>
    </w:lvl>
    <w:lvl w:ilvl="5" w:tplc="F4227006" w:tentative="1">
      <w:start w:val="1"/>
      <w:numFmt w:val="bullet"/>
      <w:lvlText w:val=""/>
      <w:lvlJc w:val="left"/>
      <w:pPr>
        <w:tabs>
          <w:tab w:val="num" w:pos="4320"/>
        </w:tabs>
        <w:ind w:left="4320" w:hanging="360"/>
      </w:pPr>
      <w:rPr>
        <w:rFonts w:ascii="Symbol" w:hAnsi="Symbol" w:hint="default"/>
      </w:rPr>
    </w:lvl>
    <w:lvl w:ilvl="6" w:tplc="1DE421E0" w:tentative="1">
      <w:start w:val="1"/>
      <w:numFmt w:val="bullet"/>
      <w:lvlText w:val=""/>
      <w:lvlJc w:val="left"/>
      <w:pPr>
        <w:tabs>
          <w:tab w:val="num" w:pos="5040"/>
        </w:tabs>
        <w:ind w:left="5040" w:hanging="360"/>
      </w:pPr>
      <w:rPr>
        <w:rFonts w:ascii="Symbol" w:hAnsi="Symbol" w:hint="default"/>
      </w:rPr>
    </w:lvl>
    <w:lvl w:ilvl="7" w:tplc="F30EFCCA" w:tentative="1">
      <w:start w:val="1"/>
      <w:numFmt w:val="bullet"/>
      <w:lvlText w:val=""/>
      <w:lvlJc w:val="left"/>
      <w:pPr>
        <w:tabs>
          <w:tab w:val="num" w:pos="5760"/>
        </w:tabs>
        <w:ind w:left="5760" w:hanging="360"/>
      </w:pPr>
      <w:rPr>
        <w:rFonts w:ascii="Symbol" w:hAnsi="Symbol" w:hint="default"/>
      </w:rPr>
    </w:lvl>
    <w:lvl w:ilvl="8" w:tplc="87A6501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B17742B"/>
    <w:multiLevelType w:val="hybridMultilevel"/>
    <w:tmpl w:val="70BAF88A"/>
    <w:lvl w:ilvl="0" w:tplc="80FE0336">
      <w:start w:val="1"/>
      <w:numFmt w:val="bullet"/>
      <w:lvlText w:val="•"/>
      <w:lvlJc w:val="left"/>
      <w:pPr>
        <w:ind w:left="720" w:hanging="360"/>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A52FA"/>
    <w:multiLevelType w:val="hybridMultilevel"/>
    <w:tmpl w:val="10063126"/>
    <w:lvl w:ilvl="0" w:tplc="CD30308A">
      <w:start w:val="1"/>
      <w:numFmt w:val="bullet"/>
      <w:lvlText w:val="•"/>
      <w:lvlJc w:val="left"/>
      <w:pPr>
        <w:ind w:left="86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1" w:tplc="ADF874D0">
      <w:start w:val="1"/>
      <w:numFmt w:val="bullet"/>
      <w:lvlText w:val="o"/>
      <w:lvlJc w:val="left"/>
      <w:pPr>
        <w:ind w:left="108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2" w:tplc="D1924DCA">
      <w:start w:val="1"/>
      <w:numFmt w:val="bullet"/>
      <w:lvlText w:val="▪"/>
      <w:lvlJc w:val="left"/>
      <w:pPr>
        <w:ind w:left="180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3" w:tplc="95E60A5E">
      <w:start w:val="1"/>
      <w:numFmt w:val="bullet"/>
      <w:lvlText w:val="•"/>
      <w:lvlJc w:val="left"/>
      <w:pPr>
        <w:ind w:left="252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4" w:tplc="FCA4AC82">
      <w:start w:val="1"/>
      <w:numFmt w:val="bullet"/>
      <w:lvlText w:val="o"/>
      <w:lvlJc w:val="left"/>
      <w:pPr>
        <w:ind w:left="324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5" w:tplc="83B8C628">
      <w:start w:val="1"/>
      <w:numFmt w:val="bullet"/>
      <w:lvlText w:val="▪"/>
      <w:lvlJc w:val="left"/>
      <w:pPr>
        <w:ind w:left="396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6" w:tplc="A970D784">
      <w:start w:val="1"/>
      <w:numFmt w:val="bullet"/>
      <w:lvlText w:val="•"/>
      <w:lvlJc w:val="left"/>
      <w:pPr>
        <w:ind w:left="468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7" w:tplc="75E68D10">
      <w:start w:val="1"/>
      <w:numFmt w:val="bullet"/>
      <w:lvlText w:val="o"/>
      <w:lvlJc w:val="left"/>
      <w:pPr>
        <w:ind w:left="540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8" w:tplc="0F4C4F9C">
      <w:start w:val="1"/>
      <w:numFmt w:val="bullet"/>
      <w:lvlText w:val="▪"/>
      <w:lvlJc w:val="left"/>
      <w:pPr>
        <w:ind w:left="612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abstractNum>
  <w:abstractNum w:abstractNumId="5" w15:restartNumberingAfterBreak="0">
    <w:nsid w:val="24D25505"/>
    <w:multiLevelType w:val="hybridMultilevel"/>
    <w:tmpl w:val="BFFE2BA4"/>
    <w:lvl w:ilvl="0" w:tplc="04090001">
      <w:start w:val="1"/>
      <w:numFmt w:val="bullet"/>
      <w:lvlText w:val=""/>
      <w:lvlJc w:val="left"/>
      <w:pPr>
        <w:ind w:left="1229" w:hanging="360"/>
      </w:pPr>
      <w:rPr>
        <w:rFonts w:ascii="Symbol" w:hAnsi="Symbol" w:hint="default"/>
      </w:rPr>
    </w:lvl>
    <w:lvl w:ilvl="1" w:tplc="04090003" w:tentative="1">
      <w:start w:val="1"/>
      <w:numFmt w:val="bullet"/>
      <w:lvlText w:val="o"/>
      <w:lvlJc w:val="left"/>
      <w:pPr>
        <w:ind w:left="1949" w:hanging="360"/>
      </w:pPr>
      <w:rPr>
        <w:rFonts w:ascii="Courier New" w:hAnsi="Courier New" w:cs="Courier New" w:hint="default"/>
      </w:rPr>
    </w:lvl>
    <w:lvl w:ilvl="2" w:tplc="04090005" w:tentative="1">
      <w:start w:val="1"/>
      <w:numFmt w:val="bullet"/>
      <w:lvlText w:val=""/>
      <w:lvlJc w:val="left"/>
      <w:pPr>
        <w:ind w:left="2669" w:hanging="360"/>
      </w:pPr>
      <w:rPr>
        <w:rFonts w:ascii="Wingdings" w:hAnsi="Wingdings" w:hint="default"/>
      </w:rPr>
    </w:lvl>
    <w:lvl w:ilvl="3" w:tplc="04090001" w:tentative="1">
      <w:start w:val="1"/>
      <w:numFmt w:val="bullet"/>
      <w:lvlText w:val=""/>
      <w:lvlJc w:val="left"/>
      <w:pPr>
        <w:ind w:left="3389" w:hanging="360"/>
      </w:pPr>
      <w:rPr>
        <w:rFonts w:ascii="Symbol" w:hAnsi="Symbol" w:hint="default"/>
      </w:rPr>
    </w:lvl>
    <w:lvl w:ilvl="4" w:tplc="04090003" w:tentative="1">
      <w:start w:val="1"/>
      <w:numFmt w:val="bullet"/>
      <w:lvlText w:val="o"/>
      <w:lvlJc w:val="left"/>
      <w:pPr>
        <w:ind w:left="4109" w:hanging="360"/>
      </w:pPr>
      <w:rPr>
        <w:rFonts w:ascii="Courier New" w:hAnsi="Courier New" w:cs="Courier New" w:hint="default"/>
      </w:rPr>
    </w:lvl>
    <w:lvl w:ilvl="5" w:tplc="04090005" w:tentative="1">
      <w:start w:val="1"/>
      <w:numFmt w:val="bullet"/>
      <w:lvlText w:val=""/>
      <w:lvlJc w:val="left"/>
      <w:pPr>
        <w:ind w:left="4829" w:hanging="360"/>
      </w:pPr>
      <w:rPr>
        <w:rFonts w:ascii="Wingdings" w:hAnsi="Wingdings" w:hint="default"/>
      </w:rPr>
    </w:lvl>
    <w:lvl w:ilvl="6" w:tplc="04090001" w:tentative="1">
      <w:start w:val="1"/>
      <w:numFmt w:val="bullet"/>
      <w:lvlText w:val=""/>
      <w:lvlJc w:val="left"/>
      <w:pPr>
        <w:ind w:left="5549" w:hanging="360"/>
      </w:pPr>
      <w:rPr>
        <w:rFonts w:ascii="Symbol" w:hAnsi="Symbol" w:hint="default"/>
      </w:rPr>
    </w:lvl>
    <w:lvl w:ilvl="7" w:tplc="04090003" w:tentative="1">
      <w:start w:val="1"/>
      <w:numFmt w:val="bullet"/>
      <w:lvlText w:val="o"/>
      <w:lvlJc w:val="left"/>
      <w:pPr>
        <w:ind w:left="6269" w:hanging="360"/>
      </w:pPr>
      <w:rPr>
        <w:rFonts w:ascii="Courier New" w:hAnsi="Courier New" w:cs="Courier New" w:hint="default"/>
      </w:rPr>
    </w:lvl>
    <w:lvl w:ilvl="8" w:tplc="04090005" w:tentative="1">
      <w:start w:val="1"/>
      <w:numFmt w:val="bullet"/>
      <w:lvlText w:val=""/>
      <w:lvlJc w:val="left"/>
      <w:pPr>
        <w:ind w:left="6989" w:hanging="360"/>
      </w:pPr>
      <w:rPr>
        <w:rFonts w:ascii="Wingdings" w:hAnsi="Wingdings" w:hint="default"/>
      </w:rPr>
    </w:lvl>
  </w:abstractNum>
  <w:abstractNum w:abstractNumId="6" w15:restartNumberingAfterBreak="0">
    <w:nsid w:val="31F07859"/>
    <w:multiLevelType w:val="hybridMultilevel"/>
    <w:tmpl w:val="9D2081D2"/>
    <w:lvl w:ilvl="0" w:tplc="80FE0336">
      <w:start w:val="1"/>
      <w:numFmt w:val="bullet"/>
      <w:lvlText w:val="•"/>
      <w:lvlJc w:val="left"/>
      <w:pPr>
        <w:ind w:left="720" w:hanging="360"/>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985101"/>
    <w:multiLevelType w:val="hybridMultilevel"/>
    <w:tmpl w:val="9E18ACFC"/>
    <w:lvl w:ilvl="0" w:tplc="C8587EEE">
      <w:start w:val="1"/>
      <w:numFmt w:val="bullet"/>
      <w:lvlText w:val=""/>
      <w:lvlPicBulletId w:val="3"/>
      <w:lvlJc w:val="left"/>
      <w:pPr>
        <w:tabs>
          <w:tab w:val="num" w:pos="1478"/>
        </w:tabs>
        <w:ind w:left="1478" w:hanging="360"/>
      </w:pPr>
      <w:rPr>
        <w:rFonts w:ascii="Symbol" w:hAnsi="Symbol" w:hint="default"/>
      </w:rPr>
    </w:lvl>
    <w:lvl w:ilvl="1" w:tplc="04090003" w:tentative="1">
      <w:start w:val="1"/>
      <w:numFmt w:val="bullet"/>
      <w:lvlText w:val="o"/>
      <w:lvlJc w:val="left"/>
      <w:pPr>
        <w:ind w:left="2198" w:hanging="360"/>
      </w:pPr>
      <w:rPr>
        <w:rFonts w:ascii="Courier New" w:hAnsi="Courier New" w:cs="Courier New" w:hint="default"/>
      </w:rPr>
    </w:lvl>
    <w:lvl w:ilvl="2" w:tplc="04090005" w:tentative="1">
      <w:start w:val="1"/>
      <w:numFmt w:val="bullet"/>
      <w:lvlText w:val=""/>
      <w:lvlJc w:val="left"/>
      <w:pPr>
        <w:ind w:left="2918" w:hanging="360"/>
      </w:pPr>
      <w:rPr>
        <w:rFonts w:ascii="Wingdings" w:hAnsi="Wingdings" w:hint="default"/>
      </w:rPr>
    </w:lvl>
    <w:lvl w:ilvl="3" w:tplc="04090001" w:tentative="1">
      <w:start w:val="1"/>
      <w:numFmt w:val="bullet"/>
      <w:lvlText w:val=""/>
      <w:lvlJc w:val="left"/>
      <w:pPr>
        <w:ind w:left="3638" w:hanging="360"/>
      </w:pPr>
      <w:rPr>
        <w:rFonts w:ascii="Symbol" w:hAnsi="Symbol" w:hint="default"/>
      </w:rPr>
    </w:lvl>
    <w:lvl w:ilvl="4" w:tplc="04090003" w:tentative="1">
      <w:start w:val="1"/>
      <w:numFmt w:val="bullet"/>
      <w:lvlText w:val="o"/>
      <w:lvlJc w:val="left"/>
      <w:pPr>
        <w:ind w:left="4358" w:hanging="360"/>
      </w:pPr>
      <w:rPr>
        <w:rFonts w:ascii="Courier New" w:hAnsi="Courier New" w:cs="Courier New" w:hint="default"/>
      </w:rPr>
    </w:lvl>
    <w:lvl w:ilvl="5" w:tplc="04090005" w:tentative="1">
      <w:start w:val="1"/>
      <w:numFmt w:val="bullet"/>
      <w:lvlText w:val=""/>
      <w:lvlJc w:val="left"/>
      <w:pPr>
        <w:ind w:left="5078" w:hanging="360"/>
      </w:pPr>
      <w:rPr>
        <w:rFonts w:ascii="Wingdings" w:hAnsi="Wingdings" w:hint="default"/>
      </w:rPr>
    </w:lvl>
    <w:lvl w:ilvl="6" w:tplc="04090001" w:tentative="1">
      <w:start w:val="1"/>
      <w:numFmt w:val="bullet"/>
      <w:lvlText w:val=""/>
      <w:lvlJc w:val="left"/>
      <w:pPr>
        <w:ind w:left="5798" w:hanging="360"/>
      </w:pPr>
      <w:rPr>
        <w:rFonts w:ascii="Symbol" w:hAnsi="Symbol" w:hint="default"/>
      </w:rPr>
    </w:lvl>
    <w:lvl w:ilvl="7" w:tplc="04090003" w:tentative="1">
      <w:start w:val="1"/>
      <w:numFmt w:val="bullet"/>
      <w:lvlText w:val="o"/>
      <w:lvlJc w:val="left"/>
      <w:pPr>
        <w:ind w:left="6518" w:hanging="360"/>
      </w:pPr>
      <w:rPr>
        <w:rFonts w:ascii="Courier New" w:hAnsi="Courier New" w:cs="Courier New" w:hint="default"/>
      </w:rPr>
    </w:lvl>
    <w:lvl w:ilvl="8" w:tplc="04090005" w:tentative="1">
      <w:start w:val="1"/>
      <w:numFmt w:val="bullet"/>
      <w:lvlText w:val=""/>
      <w:lvlJc w:val="left"/>
      <w:pPr>
        <w:ind w:left="7238" w:hanging="360"/>
      </w:pPr>
      <w:rPr>
        <w:rFonts w:ascii="Wingdings" w:hAnsi="Wingdings" w:hint="default"/>
      </w:rPr>
    </w:lvl>
  </w:abstractNum>
  <w:abstractNum w:abstractNumId="8" w15:restartNumberingAfterBreak="0">
    <w:nsid w:val="38AC6B09"/>
    <w:multiLevelType w:val="hybridMultilevel"/>
    <w:tmpl w:val="CD5282B8"/>
    <w:lvl w:ilvl="0" w:tplc="04090001">
      <w:start w:val="1"/>
      <w:numFmt w:val="bullet"/>
      <w:lvlText w:val=""/>
      <w:lvlJc w:val="left"/>
      <w:pPr>
        <w:tabs>
          <w:tab w:val="num" w:pos="720"/>
        </w:tabs>
        <w:ind w:left="720" w:hanging="360"/>
      </w:pPr>
      <w:rPr>
        <w:rFonts w:ascii="Symbol" w:hAnsi="Symbol" w:hint="default"/>
      </w:rPr>
    </w:lvl>
    <w:lvl w:ilvl="1" w:tplc="B10232A0" w:tentative="1">
      <w:start w:val="1"/>
      <w:numFmt w:val="bullet"/>
      <w:lvlText w:val=""/>
      <w:lvlJc w:val="left"/>
      <w:pPr>
        <w:tabs>
          <w:tab w:val="num" w:pos="1440"/>
        </w:tabs>
        <w:ind w:left="1440" w:hanging="360"/>
      </w:pPr>
      <w:rPr>
        <w:rFonts w:ascii="Symbol" w:hAnsi="Symbol" w:hint="default"/>
      </w:rPr>
    </w:lvl>
    <w:lvl w:ilvl="2" w:tplc="8E1C4BAC" w:tentative="1">
      <w:start w:val="1"/>
      <w:numFmt w:val="bullet"/>
      <w:lvlText w:val=""/>
      <w:lvlJc w:val="left"/>
      <w:pPr>
        <w:tabs>
          <w:tab w:val="num" w:pos="2160"/>
        </w:tabs>
        <w:ind w:left="2160" w:hanging="360"/>
      </w:pPr>
      <w:rPr>
        <w:rFonts w:ascii="Symbol" w:hAnsi="Symbol" w:hint="default"/>
      </w:rPr>
    </w:lvl>
    <w:lvl w:ilvl="3" w:tplc="6E5A0B64" w:tentative="1">
      <w:start w:val="1"/>
      <w:numFmt w:val="bullet"/>
      <w:lvlText w:val=""/>
      <w:lvlJc w:val="left"/>
      <w:pPr>
        <w:tabs>
          <w:tab w:val="num" w:pos="2880"/>
        </w:tabs>
        <w:ind w:left="2880" w:hanging="360"/>
      </w:pPr>
      <w:rPr>
        <w:rFonts w:ascii="Symbol" w:hAnsi="Symbol" w:hint="default"/>
      </w:rPr>
    </w:lvl>
    <w:lvl w:ilvl="4" w:tplc="6B24DA5A" w:tentative="1">
      <w:start w:val="1"/>
      <w:numFmt w:val="bullet"/>
      <w:lvlText w:val=""/>
      <w:lvlJc w:val="left"/>
      <w:pPr>
        <w:tabs>
          <w:tab w:val="num" w:pos="3600"/>
        </w:tabs>
        <w:ind w:left="3600" w:hanging="360"/>
      </w:pPr>
      <w:rPr>
        <w:rFonts w:ascii="Symbol" w:hAnsi="Symbol" w:hint="default"/>
      </w:rPr>
    </w:lvl>
    <w:lvl w:ilvl="5" w:tplc="3CCA64B8" w:tentative="1">
      <w:start w:val="1"/>
      <w:numFmt w:val="bullet"/>
      <w:lvlText w:val=""/>
      <w:lvlJc w:val="left"/>
      <w:pPr>
        <w:tabs>
          <w:tab w:val="num" w:pos="4320"/>
        </w:tabs>
        <w:ind w:left="4320" w:hanging="360"/>
      </w:pPr>
      <w:rPr>
        <w:rFonts w:ascii="Symbol" w:hAnsi="Symbol" w:hint="default"/>
      </w:rPr>
    </w:lvl>
    <w:lvl w:ilvl="6" w:tplc="3F144BCE" w:tentative="1">
      <w:start w:val="1"/>
      <w:numFmt w:val="bullet"/>
      <w:lvlText w:val=""/>
      <w:lvlJc w:val="left"/>
      <w:pPr>
        <w:tabs>
          <w:tab w:val="num" w:pos="5040"/>
        </w:tabs>
        <w:ind w:left="5040" w:hanging="360"/>
      </w:pPr>
      <w:rPr>
        <w:rFonts w:ascii="Symbol" w:hAnsi="Symbol" w:hint="default"/>
      </w:rPr>
    </w:lvl>
    <w:lvl w:ilvl="7" w:tplc="8A30BE6A" w:tentative="1">
      <w:start w:val="1"/>
      <w:numFmt w:val="bullet"/>
      <w:lvlText w:val=""/>
      <w:lvlJc w:val="left"/>
      <w:pPr>
        <w:tabs>
          <w:tab w:val="num" w:pos="5760"/>
        </w:tabs>
        <w:ind w:left="5760" w:hanging="360"/>
      </w:pPr>
      <w:rPr>
        <w:rFonts w:ascii="Symbol" w:hAnsi="Symbol" w:hint="default"/>
      </w:rPr>
    </w:lvl>
    <w:lvl w:ilvl="8" w:tplc="6A501E88"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AF32A35"/>
    <w:multiLevelType w:val="hybridMultilevel"/>
    <w:tmpl w:val="6078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41601F"/>
    <w:multiLevelType w:val="hybridMultilevel"/>
    <w:tmpl w:val="84F05BF2"/>
    <w:lvl w:ilvl="0" w:tplc="C78E2374">
      <w:start w:val="1"/>
      <w:numFmt w:val="bullet"/>
      <w:lvlText w:val="o"/>
      <w:lvlJc w:val="left"/>
      <w:pPr>
        <w:ind w:left="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5CC5BC">
      <w:start w:val="1"/>
      <w:numFmt w:val="bullet"/>
      <w:lvlText w:val="o"/>
      <w:lvlJc w:val="left"/>
      <w:pPr>
        <w:ind w:left="1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1A4940">
      <w:start w:val="1"/>
      <w:numFmt w:val="bullet"/>
      <w:lvlText w:val="▪"/>
      <w:lvlJc w:val="left"/>
      <w:pPr>
        <w:ind w:left="2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04F962">
      <w:start w:val="1"/>
      <w:numFmt w:val="bullet"/>
      <w:lvlText w:val="•"/>
      <w:lvlJc w:val="left"/>
      <w:pPr>
        <w:ind w:left="3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4A9704">
      <w:start w:val="1"/>
      <w:numFmt w:val="bullet"/>
      <w:lvlText w:val="o"/>
      <w:lvlJc w:val="left"/>
      <w:pPr>
        <w:ind w:left="3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B06948">
      <w:start w:val="1"/>
      <w:numFmt w:val="bullet"/>
      <w:lvlText w:val="▪"/>
      <w:lvlJc w:val="left"/>
      <w:pPr>
        <w:ind w:left="4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B4AD96">
      <w:start w:val="1"/>
      <w:numFmt w:val="bullet"/>
      <w:lvlText w:val="•"/>
      <w:lvlJc w:val="left"/>
      <w:pPr>
        <w:ind w:left="5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806B86">
      <w:start w:val="1"/>
      <w:numFmt w:val="bullet"/>
      <w:lvlText w:val="o"/>
      <w:lvlJc w:val="left"/>
      <w:pPr>
        <w:ind w:left="5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08C562">
      <w:start w:val="1"/>
      <w:numFmt w:val="bullet"/>
      <w:lvlText w:val="▪"/>
      <w:lvlJc w:val="left"/>
      <w:pPr>
        <w:ind w:left="6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BE83C0C"/>
    <w:multiLevelType w:val="hybridMultilevel"/>
    <w:tmpl w:val="917A78AA"/>
    <w:lvl w:ilvl="0" w:tplc="80FE0336">
      <w:start w:val="1"/>
      <w:numFmt w:val="bullet"/>
      <w:lvlText w:val="•"/>
      <w:lvlJc w:val="left"/>
      <w:pPr>
        <w:ind w:left="1450" w:hanging="360"/>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12" w15:restartNumberingAfterBreak="0">
    <w:nsid w:val="54150164"/>
    <w:multiLevelType w:val="hybridMultilevel"/>
    <w:tmpl w:val="13447CC8"/>
    <w:lvl w:ilvl="0" w:tplc="80FE0336">
      <w:start w:val="1"/>
      <w:numFmt w:val="bullet"/>
      <w:lvlText w:val="•"/>
      <w:lvlJc w:val="left"/>
      <w:pPr>
        <w:ind w:left="720"/>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1" w:tplc="6D163F76">
      <w:start w:val="1"/>
      <w:numFmt w:val="bullet"/>
      <w:lvlText w:val="o"/>
      <w:lvlJc w:val="left"/>
      <w:pPr>
        <w:ind w:left="1474"/>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2" w:tplc="01CA232E">
      <w:start w:val="1"/>
      <w:numFmt w:val="bullet"/>
      <w:lvlText w:val="▪"/>
      <w:lvlJc w:val="left"/>
      <w:pPr>
        <w:ind w:left="2194"/>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3" w:tplc="1BEEF8C4">
      <w:start w:val="1"/>
      <w:numFmt w:val="bullet"/>
      <w:lvlText w:val="•"/>
      <w:lvlJc w:val="left"/>
      <w:pPr>
        <w:ind w:left="2914"/>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4" w:tplc="16484A08">
      <w:start w:val="1"/>
      <w:numFmt w:val="bullet"/>
      <w:lvlText w:val="o"/>
      <w:lvlJc w:val="left"/>
      <w:pPr>
        <w:ind w:left="3634"/>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5" w:tplc="6974E38C">
      <w:start w:val="1"/>
      <w:numFmt w:val="bullet"/>
      <w:lvlText w:val="▪"/>
      <w:lvlJc w:val="left"/>
      <w:pPr>
        <w:ind w:left="4354"/>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6" w:tplc="01E646D8">
      <w:start w:val="1"/>
      <w:numFmt w:val="bullet"/>
      <w:lvlText w:val="•"/>
      <w:lvlJc w:val="left"/>
      <w:pPr>
        <w:ind w:left="5074"/>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7" w:tplc="4D6EC6BE">
      <w:start w:val="1"/>
      <w:numFmt w:val="bullet"/>
      <w:lvlText w:val="o"/>
      <w:lvlJc w:val="left"/>
      <w:pPr>
        <w:ind w:left="5794"/>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8" w:tplc="1D76C158">
      <w:start w:val="1"/>
      <w:numFmt w:val="bullet"/>
      <w:lvlText w:val="▪"/>
      <w:lvlJc w:val="left"/>
      <w:pPr>
        <w:ind w:left="6514"/>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abstractNum>
  <w:abstractNum w:abstractNumId="13" w15:restartNumberingAfterBreak="0">
    <w:nsid w:val="69465E59"/>
    <w:multiLevelType w:val="hybridMultilevel"/>
    <w:tmpl w:val="EB8A95C0"/>
    <w:lvl w:ilvl="0" w:tplc="F8486F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56D2D1D"/>
    <w:multiLevelType w:val="hybridMultilevel"/>
    <w:tmpl w:val="532C30EC"/>
    <w:lvl w:ilvl="0" w:tplc="04090001">
      <w:start w:val="1"/>
      <w:numFmt w:val="bullet"/>
      <w:lvlText w:val=""/>
      <w:lvlJc w:val="left"/>
      <w:pPr>
        <w:tabs>
          <w:tab w:val="num" w:pos="720"/>
        </w:tabs>
        <w:ind w:left="720" w:hanging="360"/>
      </w:pPr>
      <w:rPr>
        <w:rFonts w:ascii="Symbol" w:hAnsi="Symbol" w:hint="default"/>
      </w:rPr>
    </w:lvl>
    <w:lvl w:ilvl="1" w:tplc="E12265DE" w:tentative="1">
      <w:start w:val="1"/>
      <w:numFmt w:val="bullet"/>
      <w:lvlText w:val=""/>
      <w:lvlJc w:val="left"/>
      <w:pPr>
        <w:tabs>
          <w:tab w:val="num" w:pos="1440"/>
        </w:tabs>
        <w:ind w:left="1440" w:hanging="360"/>
      </w:pPr>
      <w:rPr>
        <w:rFonts w:ascii="Symbol" w:hAnsi="Symbol" w:hint="default"/>
      </w:rPr>
    </w:lvl>
    <w:lvl w:ilvl="2" w:tplc="4CD85AC6" w:tentative="1">
      <w:start w:val="1"/>
      <w:numFmt w:val="bullet"/>
      <w:lvlText w:val=""/>
      <w:lvlJc w:val="left"/>
      <w:pPr>
        <w:tabs>
          <w:tab w:val="num" w:pos="2160"/>
        </w:tabs>
        <w:ind w:left="2160" w:hanging="360"/>
      </w:pPr>
      <w:rPr>
        <w:rFonts w:ascii="Symbol" w:hAnsi="Symbol" w:hint="default"/>
      </w:rPr>
    </w:lvl>
    <w:lvl w:ilvl="3" w:tplc="D506EC70" w:tentative="1">
      <w:start w:val="1"/>
      <w:numFmt w:val="bullet"/>
      <w:lvlText w:val=""/>
      <w:lvlJc w:val="left"/>
      <w:pPr>
        <w:tabs>
          <w:tab w:val="num" w:pos="2880"/>
        </w:tabs>
        <w:ind w:left="2880" w:hanging="360"/>
      </w:pPr>
      <w:rPr>
        <w:rFonts w:ascii="Symbol" w:hAnsi="Symbol" w:hint="default"/>
      </w:rPr>
    </w:lvl>
    <w:lvl w:ilvl="4" w:tplc="456E08B2" w:tentative="1">
      <w:start w:val="1"/>
      <w:numFmt w:val="bullet"/>
      <w:lvlText w:val=""/>
      <w:lvlJc w:val="left"/>
      <w:pPr>
        <w:tabs>
          <w:tab w:val="num" w:pos="3600"/>
        </w:tabs>
        <w:ind w:left="3600" w:hanging="360"/>
      </w:pPr>
      <w:rPr>
        <w:rFonts w:ascii="Symbol" w:hAnsi="Symbol" w:hint="default"/>
      </w:rPr>
    </w:lvl>
    <w:lvl w:ilvl="5" w:tplc="F3B62E46" w:tentative="1">
      <w:start w:val="1"/>
      <w:numFmt w:val="bullet"/>
      <w:lvlText w:val=""/>
      <w:lvlJc w:val="left"/>
      <w:pPr>
        <w:tabs>
          <w:tab w:val="num" w:pos="4320"/>
        </w:tabs>
        <w:ind w:left="4320" w:hanging="360"/>
      </w:pPr>
      <w:rPr>
        <w:rFonts w:ascii="Symbol" w:hAnsi="Symbol" w:hint="default"/>
      </w:rPr>
    </w:lvl>
    <w:lvl w:ilvl="6" w:tplc="874E34E8" w:tentative="1">
      <w:start w:val="1"/>
      <w:numFmt w:val="bullet"/>
      <w:lvlText w:val=""/>
      <w:lvlJc w:val="left"/>
      <w:pPr>
        <w:tabs>
          <w:tab w:val="num" w:pos="5040"/>
        </w:tabs>
        <w:ind w:left="5040" w:hanging="360"/>
      </w:pPr>
      <w:rPr>
        <w:rFonts w:ascii="Symbol" w:hAnsi="Symbol" w:hint="default"/>
      </w:rPr>
    </w:lvl>
    <w:lvl w:ilvl="7" w:tplc="31002460" w:tentative="1">
      <w:start w:val="1"/>
      <w:numFmt w:val="bullet"/>
      <w:lvlText w:val=""/>
      <w:lvlJc w:val="left"/>
      <w:pPr>
        <w:tabs>
          <w:tab w:val="num" w:pos="5760"/>
        </w:tabs>
        <w:ind w:left="5760" w:hanging="360"/>
      </w:pPr>
      <w:rPr>
        <w:rFonts w:ascii="Symbol" w:hAnsi="Symbol" w:hint="default"/>
      </w:rPr>
    </w:lvl>
    <w:lvl w:ilvl="8" w:tplc="F6EAF676"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8162D0C"/>
    <w:multiLevelType w:val="hybridMultilevel"/>
    <w:tmpl w:val="CA64DA54"/>
    <w:lvl w:ilvl="0" w:tplc="8BF6E52C">
      <w:start w:val="1"/>
      <w:numFmt w:val="bullet"/>
      <w:lvlText w:val=""/>
      <w:lvlPicBulletId w:val="0"/>
      <w:lvlJc w:val="left"/>
      <w:pPr>
        <w:tabs>
          <w:tab w:val="num" w:pos="2970"/>
        </w:tabs>
        <w:ind w:left="2970" w:hanging="360"/>
      </w:pPr>
      <w:rPr>
        <w:rFonts w:ascii="Symbol" w:hAnsi="Symbol" w:hint="default"/>
      </w:rPr>
    </w:lvl>
    <w:lvl w:ilvl="1" w:tplc="6276B7CE" w:tentative="1">
      <w:start w:val="1"/>
      <w:numFmt w:val="bullet"/>
      <w:lvlText w:val=""/>
      <w:lvlJc w:val="left"/>
      <w:pPr>
        <w:tabs>
          <w:tab w:val="num" w:pos="3690"/>
        </w:tabs>
        <w:ind w:left="3690" w:hanging="360"/>
      </w:pPr>
      <w:rPr>
        <w:rFonts w:ascii="Symbol" w:hAnsi="Symbol" w:hint="default"/>
      </w:rPr>
    </w:lvl>
    <w:lvl w:ilvl="2" w:tplc="E06413DA" w:tentative="1">
      <w:start w:val="1"/>
      <w:numFmt w:val="bullet"/>
      <w:lvlText w:val=""/>
      <w:lvlJc w:val="left"/>
      <w:pPr>
        <w:tabs>
          <w:tab w:val="num" w:pos="4410"/>
        </w:tabs>
        <w:ind w:left="4410" w:hanging="360"/>
      </w:pPr>
      <w:rPr>
        <w:rFonts w:ascii="Symbol" w:hAnsi="Symbol" w:hint="default"/>
      </w:rPr>
    </w:lvl>
    <w:lvl w:ilvl="3" w:tplc="F0B2685E" w:tentative="1">
      <w:start w:val="1"/>
      <w:numFmt w:val="bullet"/>
      <w:lvlText w:val=""/>
      <w:lvlJc w:val="left"/>
      <w:pPr>
        <w:tabs>
          <w:tab w:val="num" w:pos="5130"/>
        </w:tabs>
        <w:ind w:left="5130" w:hanging="360"/>
      </w:pPr>
      <w:rPr>
        <w:rFonts w:ascii="Symbol" w:hAnsi="Symbol" w:hint="default"/>
      </w:rPr>
    </w:lvl>
    <w:lvl w:ilvl="4" w:tplc="7928755C" w:tentative="1">
      <w:start w:val="1"/>
      <w:numFmt w:val="bullet"/>
      <w:lvlText w:val=""/>
      <w:lvlJc w:val="left"/>
      <w:pPr>
        <w:tabs>
          <w:tab w:val="num" w:pos="5850"/>
        </w:tabs>
        <w:ind w:left="5850" w:hanging="360"/>
      </w:pPr>
      <w:rPr>
        <w:rFonts w:ascii="Symbol" w:hAnsi="Symbol" w:hint="default"/>
      </w:rPr>
    </w:lvl>
    <w:lvl w:ilvl="5" w:tplc="F00C8B2C" w:tentative="1">
      <w:start w:val="1"/>
      <w:numFmt w:val="bullet"/>
      <w:lvlText w:val=""/>
      <w:lvlJc w:val="left"/>
      <w:pPr>
        <w:tabs>
          <w:tab w:val="num" w:pos="6570"/>
        </w:tabs>
        <w:ind w:left="6570" w:hanging="360"/>
      </w:pPr>
      <w:rPr>
        <w:rFonts w:ascii="Symbol" w:hAnsi="Symbol" w:hint="default"/>
      </w:rPr>
    </w:lvl>
    <w:lvl w:ilvl="6" w:tplc="AF96BDF6" w:tentative="1">
      <w:start w:val="1"/>
      <w:numFmt w:val="bullet"/>
      <w:lvlText w:val=""/>
      <w:lvlJc w:val="left"/>
      <w:pPr>
        <w:tabs>
          <w:tab w:val="num" w:pos="7290"/>
        </w:tabs>
        <w:ind w:left="7290" w:hanging="360"/>
      </w:pPr>
      <w:rPr>
        <w:rFonts w:ascii="Symbol" w:hAnsi="Symbol" w:hint="default"/>
      </w:rPr>
    </w:lvl>
    <w:lvl w:ilvl="7" w:tplc="30660B2E" w:tentative="1">
      <w:start w:val="1"/>
      <w:numFmt w:val="bullet"/>
      <w:lvlText w:val=""/>
      <w:lvlJc w:val="left"/>
      <w:pPr>
        <w:tabs>
          <w:tab w:val="num" w:pos="8010"/>
        </w:tabs>
        <w:ind w:left="8010" w:hanging="360"/>
      </w:pPr>
      <w:rPr>
        <w:rFonts w:ascii="Symbol" w:hAnsi="Symbol" w:hint="default"/>
      </w:rPr>
    </w:lvl>
    <w:lvl w:ilvl="8" w:tplc="4E9638E0" w:tentative="1">
      <w:start w:val="1"/>
      <w:numFmt w:val="bullet"/>
      <w:lvlText w:val=""/>
      <w:lvlJc w:val="left"/>
      <w:pPr>
        <w:tabs>
          <w:tab w:val="num" w:pos="8730"/>
        </w:tabs>
        <w:ind w:left="8730" w:hanging="360"/>
      </w:pPr>
      <w:rPr>
        <w:rFonts w:ascii="Symbol" w:hAnsi="Symbol" w:hint="default"/>
      </w:rPr>
    </w:lvl>
  </w:abstractNum>
  <w:num w:numId="1">
    <w:abstractNumId w:val="12"/>
  </w:num>
  <w:num w:numId="2">
    <w:abstractNumId w:val="1"/>
  </w:num>
  <w:num w:numId="3">
    <w:abstractNumId w:val="4"/>
  </w:num>
  <w:num w:numId="4">
    <w:abstractNumId w:val="10"/>
  </w:num>
  <w:num w:numId="5">
    <w:abstractNumId w:val="15"/>
  </w:num>
  <w:num w:numId="6">
    <w:abstractNumId w:val="14"/>
  </w:num>
  <w:num w:numId="7">
    <w:abstractNumId w:val="5"/>
  </w:num>
  <w:num w:numId="8">
    <w:abstractNumId w:val="9"/>
  </w:num>
  <w:num w:numId="9">
    <w:abstractNumId w:val="8"/>
  </w:num>
  <w:num w:numId="10">
    <w:abstractNumId w:val="13"/>
  </w:num>
  <w:num w:numId="11">
    <w:abstractNumId w:val="2"/>
  </w:num>
  <w:num w:numId="12">
    <w:abstractNumId w:val="7"/>
  </w:num>
  <w:num w:numId="13">
    <w:abstractNumId w:val="0"/>
  </w:num>
  <w:num w:numId="14">
    <w:abstractNumId w:val="11"/>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095"/>
    <w:rsid w:val="0004138C"/>
    <w:rsid w:val="000B4632"/>
    <w:rsid w:val="00106819"/>
    <w:rsid w:val="00241BED"/>
    <w:rsid w:val="00282A70"/>
    <w:rsid w:val="002C35CF"/>
    <w:rsid w:val="00307538"/>
    <w:rsid w:val="003A58DF"/>
    <w:rsid w:val="003D0F98"/>
    <w:rsid w:val="00425BA2"/>
    <w:rsid w:val="00494B22"/>
    <w:rsid w:val="00507313"/>
    <w:rsid w:val="00583F60"/>
    <w:rsid w:val="00701A5C"/>
    <w:rsid w:val="00722997"/>
    <w:rsid w:val="0074504F"/>
    <w:rsid w:val="007532BF"/>
    <w:rsid w:val="0076681A"/>
    <w:rsid w:val="00780659"/>
    <w:rsid w:val="00803911"/>
    <w:rsid w:val="00850765"/>
    <w:rsid w:val="00896382"/>
    <w:rsid w:val="008A0B26"/>
    <w:rsid w:val="008B5317"/>
    <w:rsid w:val="008D0949"/>
    <w:rsid w:val="00903819"/>
    <w:rsid w:val="0092105B"/>
    <w:rsid w:val="00983327"/>
    <w:rsid w:val="009C782E"/>
    <w:rsid w:val="00A1666B"/>
    <w:rsid w:val="00A915D4"/>
    <w:rsid w:val="00AC3537"/>
    <w:rsid w:val="00B05693"/>
    <w:rsid w:val="00B14095"/>
    <w:rsid w:val="00BD24DA"/>
    <w:rsid w:val="00C82774"/>
    <w:rsid w:val="00CD5414"/>
    <w:rsid w:val="00D204F5"/>
    <w:rsid w:val="00D52F14"/>
    <w:rsid w:val="00D60593"/>
    <w:rsid w:val="00DA505A"/>
    <w:rsid w:val="00DB6E60"/>
    <w:rsid w:val="00E63667"/>
    <w:rsid w:val="00E87D58"/>
    <w:rsid w:val="00F211D7"/>
    <w:rsid w:val="00FE2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88302"/>
  <w15:docId w15:val="{FB39C0CF-344F-400B-8C8F-F75CAE787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0"/>
      <w:ind w:left="5" w:right="67" w:hanging="5"/>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3"/>
      <w:ind w:left="10" w:right="67" w:hanging="10"/>
      <w:jc w:val="center"/>
      <w:outlineLvl w:val="0"/>
    </w:pPr>
    <w:rPr>
      <w:rFonts w:ascii="Times New Roman" w:eastAsia="Times New Roman" w:hAnsi="Times New Roman" w:cs="Times New Roman"/>
      <w:color w:val="000000"/>
      <w:sz w:val="26"/>
    </w:rPr>
  </w:style>
  <w:style w:type="paragraph" w:styleId="Heading2">
    <w:name w:val="heading 2"/>
    <w:next w:val="Normal"/>
    <w:link w:val="Heading2Char"/>
    <w:uiPriority w:val="9"/>
    <w:unhideWhenUsed/>
    <w:qFormat/>
    <w:pPr>
      <w:keepNext/>
      <w:keepLines/>
      <w:spacing w:after="220"/>
      <w:ind w:left="24" w:hanging="10"/>
      <w:outlineLvl w:val="1"/>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rPr>
  </w:style>
  <w:style w:type="character" w:customStyle="1" w:styleId="Heading2Char">
    <w:name w:val="Heading 2 Char"/>
    <w:link w:val="Heading2"/>
    <w:rPr>
      <w:rFonts w:ascii="Times New Roman" w:eastAsia="Times New Roman" w:hAnsi="Times New Roman" w:cs="Times New Roman"/>
      <w:color w:val="000000"/>
      <w:sz w:val="28"/>
    </w:rPr>
  </w:style>
  <w:style w:type="paragraph" w:styleId="ListParagraph">
    <w:name w:val="List Paragraph"/>
    <w:basedOn w:val="Normal"/>
    <w:uiPriority w:val="34"/>
    <w:qFormat/>
    <w:rsid w:val="008507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9.jpg"/><Relationship Id="rId13" Type="http://schemas.openxmlformats.org/officeDocument/2006/relationships/image" Target="media/image13.jpg"/><Relationship Id="rId3" Type="http://schemas.openxmlformats.org/officeDocument/2006/relationships/settings" Target="settings.xml"/><Relationship Id="rId7" Type="http://schemas.openxmlformats.org/officeDocument/2006/relationships/image" Target="media/image8.jpg"/><Relationship Id="rId12" Type="http://schemas.openxmlformats.org/officeDocument/2006/relationships/image" Target="media/image1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7.jpg"/><Relationship Id="rId11" Type="http://schemas.openxmlformats.org/officeDocument/2006/relationships/image" Target="media/image5.jpeg"/><Relationship Id="rId5" Type="http://schemas.openxmlformats.org/officeDocument/2006/relationships/image" Target="media/image6.jpg"/><Relationship Id="rId15" Type="http://schemas.openxmlformats.org/officeDocument/2006/relationships/theme" Target="theme/theme1.xml"/><Relationship Id="rId10" Type="http://schemas.openxmlformats.org/officeDocument/2006/relationships/image" Target="media/image11.jpg"/><Relationship Id="rId4" Type="http://schemas.openxmlformats.org/officeDocument/2006/relationships/webSettings" Target="webSettings.xml"/><Relationship Id="rId9" Type="http://schemas.openxmlformats.org/officeDocument/2006/relationships/image" Target="media/image10.jp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TotalTime>
  <Pages>6</Pages>
  <Words>1482</Words>
  <Characters>8449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Hinkle</dc:creator>
  <cp:keywords/>
  <cp:lastModifiedBy>Amber Hinkle</cp:lastModifiedBy>
  <cp:revision>61</cp:revision>
  <dcterms:created xsi:type="dcterms:W3CDTF">2024-11-20T20:57:00Z</dcterms:created>
  <dcterms:modified xsi:type="dcterms:W3CDTF">2024-11-26T10:55:00Z</dcterms:modified>
</cp:coreProperties>
</file>